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F2CC" w14:textId="56560AD1" w:rsidR="00244D36" w:rsidRPr="00DF24D5" w:rsidRDefault="00E02AD1" w:rsidP="00244D36">
      <w:pPr>
        <w:jc w:val="center"/>
        <w:rPr>
          <w:rFonts w:eastAsia="Calibri" w:cstheme="minorHAnsi"/>
          <w:b/>
          <w:bCs/>
          <w:u w:val="single" w:color="0000FF"/>
        </w:rPr>
      </w:pPr>
      <w:r w:rsidRPr="00DF24D5">
        <w:rPr>
          <w:rFonts w:eastAsia="Calibri" w:cstheme="minorHAnsi"/>
          <w:b/>
          <w:bCs/>
          <w:u w:val="single" w:color="0000FF"/>
        </w:rPr>
        <w:t>SCIENTIFIC PROGRAM</w:t>
      </w:r>
    </w:p>
    <w:p w14:paraId="3DE9D422" w14:textId="7CFCBDDE" w:rsidR="00DF24D5" w:rsidRPr="00DF24D5" w:rsidRDefault="00DF24D5" w:rsidP="00DF24D5">
      <w:pPr>
        <w:spacing w:after="0" w:line="240" w:lineRule="auto"/>
        <w:ind w:left="-630"/>
        <w:rPr>
          <w:rFonts w:eastAsia="Calibri" w:cstheme="minorHAnsi"/>
          <w:b/>
          <w:bCs/>
          <w:sz w:val="32"/>
          <w:szCs w:val="32"/>
        </w:rPr>
      </w:pPr>
      <w:r w:rsidRPr="00DF24D5">
        <w:rPr>
          <w:rFonts w:eastAsia="Calibri" w:cstheme="minorHAnsi"/>
          <w:b/>
          <w:bCs/>
          <w:sz w:val="32"/>
          <w:szCs w:val="32"/>
        </w:rPr>
        <w:t xml:space="preserve">DAY </w:t>
      </w:r>
      <w:r>
        <w:rPr>
          <w:rFonts w:eastAsia="Calibri" w:cstheme="minorHAnsi"/>
          <w:b/>
          <w:bCs/>
          <w:sz w:val="32"/>
          <w:szCs w:val="32"/>
        </w:rPr>
        <w:t>1</w:t>
      </w:r>
      <w:r w:rsidRPr="00DF24D5">
        <w:rPr>
          <w:rFonts w:eastAsia="Calibri" w:cstheme="minorHAnsi"/>
          <w:b/>
          <w:bCs/>
          <w:sz w:val="32"/>
          <w:szCs w:val="32"/>
        </w:rPr>
        <w:t xml:space="preserve">: </w:t>
      </w:r>
      <w:r w:rsidR="00833652">
        <w:rPr>
          <w:rFonts w:eastAsia="Calibri" w:cstheme="minorHAnsi"/>
          <w:b/>
          <w:bCs/>
          <w:sz w:val="32"/>
          <w:szCs w:val="32"/>
        </w:rPr>
        <w:t>Friday</w:t>
      </w:r>
      <w:r w:rsidRPr="00DF24D5">
        <w:rPr>
          <w:rFonts w:eastAsia="Calibri" w:cstheme="minorHAnsi"/>
          <w:b/>
          <w:bCs/>
          <w:sz w:val="32"/>
          <w:szCs w:val="32"/>
        </w:rPr>
        <w:t xml:space="preserve">, </w:t>
      </w:r>
      <w:r w:rsidR="00CF79B0">
        <w:rPr>
          <w:rFonts w:eastAsia="Calibri" w:cstheme="minorHAnsi"/>
          <w:b/>
          <w:bCs/>
          <w:sz w:val="32"/>
          <w:szCs w:val="32"/>
        </w:rPr>
        <w:t>Octobe</w:t>
      </w:r>
      <w:r w:rsidRPr="00DF24D5">
        <w:rPr>
          <w:rFonts w:eastAsia="Calibri" w:cstheme="minorHAnsi"/>
          <w:b/>
          <w:bCs/>
          <w:sz w:val="32"/>
          <w:szCs w:val="32"/>
        </w:rPr>
        <w:t xml:space="preserve">r </w:t>
      </w:r>
      <w:r>
        <w:rPr>
          <w:rFonts w:eastAsia="Calibri" w:cstheme="minorHAnsi"/>
          <w:b/>
          <w:bCs/>
          <w:sz w:val="32"/>
          <w:szCs w:val="32"/>
        </w:rPr>
        <w:t>7</w:t>
      </w:r>
      <w:r w:rsidRPr="00DF24D5">
        <w:rPr>
          <w:rFonts w:eastAsia="Calibri" w:cstheme="minorHAnsi"/>
          <w:b/>
          <w:bCs/>
          <w:sz w:val="32"/>
          <w:szCs w:val="32"/>
        </w:rPr>
        <w:t>, 202</w:t>
      </w:r>
      <w:r w:rsidR="00833652">
        <w:rPr>
          <w:rFonts w:eastAsia="Calibri" w:cstheme="minorHAnsi"/>
          <w:b/>
          <w:bCs/>
          <w:sz w:val="32"/>
          <w:szCs w:val="32"/>
        </w:rPr>
        <w:t>2</w:t>
      </w:r>
      <w:r w:rsidR="00BD5E02">
        <w:rPr>
          <w:rFonts w:eastAsia="Calibri" w:cstheme="minorHAnsi"/>
          <w:b/>
          <w:bCs/>
          <w:sz w:val="32"/>
          <w:szCs w:val="32"/>
        </w:rPr>
        <w:t xml:space="preserve"> </w:t>
      </w:r>
    </w:p>
    <w:tbl>
      <w:tblPr>
        <w:tblStyle w:val="LightList-Accent1"/>
        <w:tblpPr w:leftFromText="180" w:rightFromText="180" w:vertAnchor="text" w:horzAnchor="margin" w:tblpXSpec="center" w:tblpY="115"/>
        <w:tblW w:w="10430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253"/>
        <w:gridCol w:w="447"/>
        <w:gridCol w:w="4625"/>
        <w:gridCol w:w="865"/>
        <w:gridCol w:w="3240"/>
      </w:tblGrid>
      <w:tr w:rsidR="00D357A2" w:rsidRPr="001D4909" w14:paraId="5F0F9413" w14:textId="77777777" w:rsidTr="001D4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  <w:hideMark/>
          </w:tcPr>
          <w:p w14:paraId="182A7486" w14:textId="77777777" w:rsidR="00244D36" w:rsidRPr="001D4909" w:rsidRDefault="00244D36" w:rsidP="00DB6563">
            <w:pPr>
              <w:jc w:val="center"/>
              <w:rPr>
                <w:rFonts w:eastAsia="Calibri" w:cstheme="minorHAnsi"/>
              </w:rPr>
            </w:pPr>
            <w:r w:rsidRPr="001D4909">
              <w:rPr>
                <w:rFonts w:eastAsia="Calibri" w:cstheme="minorHAnsi"/>
                <w:u w:color="0000FF"/>
              </w:rPr>
              <w:t>Time</w:t>
            </w:r>
          </w:p>
        </w:tc>
        <w:tc>
          <w:tcPr>
            <w:tcW w:w="5072" w:type="dxa"/>
            <w:gridSpan w:val="2"/>
            <w:vAlign w:val="center"/>
            <w:hideMark/>
          </w:tcPr>
          <w:p w14:paraId="2FC4E82F" w14:textId="77777777" w:rsidR="00244D36" w:rsidRPr="001D4909" w:rsidRDefault="00244D36" w:rsidP="00DB6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D4909">
              <w:rPr>
                <w:rFonts w:eastAsia="Calibri" w:cstheme="minorHAnsi"/>
                <w:u w:color="0000FF"/>
              </w:rPr>
              <w:t>Topic</w:t>
            </w:r>
          </w:p>
        </w:tc>
        <w:tc>
          <w:tcPr>
            <w:tcW w:w="4105" w:type="dxa"/>
            <w:gridSpan w:val="2"/>
            <w:vAlign w:val="center"/>
          </w:tcPr>
          <w:p w14:paraId="300C330F" w14:textId="77777777" w:rsidR="00244D36" w:rsidRPr="001D4909" w:rsidRDefault="00244D36" w:rsidP="00DB6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D4909">
              <w:rPr>
                <w:rFonts w:eastAsia="Calibri" w:cstheme="minorHAnsi"/>
                <w:u w:color="0000FF"/>
              </w:rPr>
              <w:t>Speaker</w:t>
            </w:r>
          </w:p>
        </w:tc>
      </w:tr>
      <w:tr w:rsidR="0086656B" w:rsidRPr="001D4909" w14:paraId="66DC63B7" w14:textId="77777777" w:rsidTr="0086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4ADDF4AC" w14:textId="75592E27" w:rsidR="0086656B" w:rsidRDefault="0086656B" w:rsidP="0086656B">
            <w:pPr>
              <w:rPr>
                <w:rFonts w:eastAsia="Calibri" w:cstheme="minorHAnsi"/>
                <w:kern w:val="24"/>
              </w:rPr>
            </w:pPr>
            <w:r>
              <w:rPr>
                <w:rFonts w:eastAsia="Calibri" w:cstheme="minorHAnsi"/>
                <w:kern w:val="24"/>
              </w:rPr>
              <w:t>1</w:t>
            </w:r>
            <w:r w:rsidR="009F1B81">
              <w:rPr>
                <w:rFonts w:eastAsia="Calibri" w:cstheme="minorHAnsi"/>
                <w:kern w:val="24"/>
              </w:rPr>
              <w:t>0</w:t>
            </w:r>
            <w:r w:rsidRPr="001D4909">
              <w:rPr>
                <w:rFonts w:eastAsia="Calibri" w:cstheme="minorHAnsi"/>
                <w:kern w:val="24"/>
              </w:rPr>
              <w:t>:</w:t>
            </w:r>
            <w:r w:rsidR="009F1B81">
              <w:rPr>
                <w:rFonts w:eastAsia="Calibri" w:cstheme="minorHAnsi"/>
                <w:kern w:val="24"/>
              </w:rPr>
              <w:t>3</w:t>
            </w:r>
            <w:r>
              <w:rPr>
                <w:rFonts w:eastAsia="Calibri" w:cstheme="minorHAnsi"/>
                <w:kern w:val="24"/>
              </w:rPr>
              <w:t>0</w:t>
            </w:r>
            <w:r w:rsidRPr="001D4909">
              <w:rPr>
                <w:rFonts w:eastAsia="Calibri" w:cstheme="minorHAnsi"/>
                <w:kern w:val="24"/>
              </w:rPr>
              <w:t xml:space="preserve"> – </w:t>
            </w:r>
            <w:r>
              <w:rPr>
                <w:rFonts w:eastAsia="Calibri" w:cstheme="minorHAnsi"/>
                <w:kern w:val="24"/>
              </w:rPr>
              <w:t>1</w:t>
            </w:r>
            <w:r w:rsidR="009F1B81">
              <w:rPr>
                <w:rFonts w:eastAsia="Calibri" w:cstheme="minorHAnsi"/>
                <w:kern w:val="24"/>
              </w:rPr>
              <w:t>0</w:t>
            </w:r>
            <w:r w:rsidRPr="001D4909">
              <w:rPr>
                <w:rFonts w:eastAsia="Calibri" w:cstheme="minorHAnsi"/>
                <w:kern w:val="24"/>
              </w:rPr>
              <w:t>:</w:t>
            </w:r>
            <w:r w:rsidR="009F1B81">
              <w:rPr>
                <w:rFonts w:eastAsia="Calibri" w:cstheme="minorHAnsi"/>
                <w:kern w:val="24"/>
              </w:rPr>
              <w:t>3</w:t>
            </w:r>
            <w:r>
              <w:rPr>
                <w:rFonts w:eastAsia="Calibri" w:cstheme="minorHAnsi"/>
                <w:kern w:val="24"/>
              </w:rPr>
              <w:t>5</w:t>
            </w:r>
          </w:p>
        </w:tc>
        <w:tc>
          <w:tcPr>
            <w:tcW w:w="5490" w:type="dxa"/>
            <w:gridSpan w:val="2"/>
            <w:vAlign w:val="center"/>
          </w:tcPr>
          <w:p w14:paraId="31584FBD" w14:textId="03CA6BF3" w:rsidR="0086656B" w:rsidRPr="00F80797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kern w:val="24"/>
              </w:rPr>
            </w:pPr>
            <w:r w:rsidRPr="001D4909">
              <w:rPr>
                <w:rFonts w:eastAsia="Calibri" w:cstheme="minorHAnsi"/>
                <w:b/>
                <w:kern w:val="24"/>
              </w:rPr>
              <w:t>Welcome &amp; Introduction</w:t>
            </w:r>
          </w:p>
        </w:tc>
        <w:tc>
          <w:tcPr>
            <w:tcW w:w="3240" w:type="dxa"/>
            <w:vAlign w:val="center"/>
          </w:tcPr>
          <w:p w14:paraId="40004ED0" w14:textId="77FC28A2" w:rsidR="0086656B" w:rsidRPr="009C0E23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kern w:val="24"/>
              </w:rPr>
            </w:pPr>
            <w:r w:rsidRPr="009C0E23">
              <w:rPr>
                <w:rFonts w:eastAsia="Calibri" w:cstheme="minorHAnsi"/>
                <w:bCs/>
                <w:kern w:val="24"/>
              </w:rPr>
              <w:t>Master of Ceremony</w:t>
            </w:r>
          </w:p>
        </w:tc>
      </w:tr>
      <w:tr w:rsidR="0086656B" w:rsidRPr="001D4909" w14:paraId="19351DDC" w14:textId="77777777" w:rsidTr="003439EA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3D072247" w14:textId="1C8A4ECD" w:rsidR="0086656B" w:rsidRPr="00BE4CFF" w:rsidRDefault="0086656B" w:rsidP="0086656B">
            <w:pPr>
              <w:rPr>
                <w:rFonts w:eastAsia="Calibri" w:cstheme="minorHAnsi"/>
                <w:b w:val="0"/>
                <w:bCs w:val="0"/>
                <w:kern w:val="24"/>
              </w:rPr>
            </w:pPr>
            <w:r w:rsidRPr="00BE4CFF">
              <w:rPr>
                <w:rFonts w:eastAsia="Calibri" w:cstheme="minorHAnsi"/>
                <w:b w:val="0"/>
                <w:bCs w:val="0"/>
                <w:kern w:val="24"/>
              </w:rPr>
              <w:t>1</w:t>
            </w:r>
            <w:r w:rsidR="009F1B81">
              <w:rPr>
                <w:rFonts w:eastAsia="Calibri" w:cstheme="minorHAnsi"/>
                <w:b w:val="0"/>
                <w:bCs w:val="0"/>
                <w:kern w:val="24"/>
              </w:rPr>
              <w:t>0</w:t>
            </w:r>
            <w:r w:rsidRPr="00BE4CFF">
              <w:rPr>
                <w:rFonts w:eastAsia="Calibri" w:cstheme="minorHAnsi"/>
                <w:b w:val="0"/>
                <w:bCs w:val="0"/>
                <w:kern w:val="24"/>
              </w:rPr>
              <w:t>:</w:t>
            </w:r>
            <w:r w:rsidR="009F1B81">
              <w:rPr>
                <w:rFonts w:eastAsia="Calibri" w:cstheme="minorHAnsi"/>
                <w:b w:val="0"/>
                <w:bCs w:val="0"/>
                <w:kern w:val="24"/>
              </w:rPr>
              <w:t>3</w:t>
            </w:r>
            <w:r w:rsidRPr="00BE4CFF">
              <w:rPr>
                <w:rFonts w:eastAsia="Calibri" w:cstheme="minorHAnsi"/>
                <w:b w:val="0"/>
                <w:bCs w:val="0"/>
                <w:kern w:val="24"/>
              </w:rPr>
              <w:t>5 – 1</w:t>
            </w:r>
            <w:r w:rsidR="009F1B81">
              <w:rPr>
                <w:rFonts w:eastAsia="Calibri" w:cstheme="minorHAnsi"/>
                <w:b w:val="0"/>
                <w:bCs w:val="0"/>
                <w:kern w:val="24"/>
              </w:rPr>
              <w:t>0</w:t>
            </w:r>
            <w:r w:rsidRPr="00BE4CFF">
              <w:rPr>
                <w:rFonts w:eastAsia="Calibri" w:cstheme="minorHAnsi"/>
                <w:b w:val="0"/>
                <w:bCs w:val="0"/>
                <w:kern w:val="24"/>
              </w:rPr>
              <w:t>:</w:t>
            </w:r>
            <w:r w:rsidR="009F1B81">
              <w:rPr>
                <w:rFonts w:eastAsia="Calibri" w:cstheme="minorHAnsi"/>
                <w:b w:val="0"/>
                <w:bCs w:val="0"/>
                <w:kern w:val="24"/>
              </w:rPr>
              <w:t>4</w:t>
            </w:r>
            <w:r w:rsidRPr="00BE4CFF">
              <w:rPr>
                <w:rFonts w:eastAsia="Calibri" w:cstheme="minorHAnsi"/>
                <w:b w:val="0"/>
                <w:bCs w:val="0"/>
                <w:kern w:val="24"/>
              </w:rPr>
              <w:t>0</w:t>
            </w:r>
          </w:p>
        </w:tc>
        <w:tc>
          <w:tcPr>
            <w:tcW w:w="8730" w:type="dxa"/>
            <w:gridSpan w:val="3"/>
            <w:vAlign w:val="center"/>
          </w:tcPr>
          <w:p w14:paraId="792EF334" w14:textId="27C1E956" w:rsidR="0086656B" w:rsidRPr="009C0E23" w:rsidRDefault="0086656B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kern w:val="24"/>
              </w:rPr>
            </w:pPr>
            <w:r w:rsidRPr="009C0E23">
              <w:t>Verses from the Holy Quran</w:t>
            </w:r>
          </w:p>
        </w:tc>
      </w:tr>
      <w:tr w:rsidR="0086656B" w:rsidRPr="001D4909" w14:paraId="1EE43635" w14:textId="77777777" w:rsidTr="0008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6F313930" w14:textId="0162C5D6" w:rsidR="0086656B" w:rsidRPr="001D4909" w:rsidRDefault="0086656B" w:rsidP="0086656B">
            <w:pPr>
              <w:rPr>
                <w:rFonts w:eastAsia="Calibri" w:cstheme="minorHAnsi"/>
                <w:kern w:val="24"/>
              </w:rPr>
            </w:pPr>
            <w:r>
              <w:rPr>
                <w:rFonts w:eastAsia="Calibri" w:cstheme="minorHAnsi"/>
                <w:kern w:val="24"/>
              </w:rPr>
              <w:t>1</w:t>
            </w:r>
            <w:r w:rsidR="009F1B81">
              <w:rPr>
                <w:rFonts w:eastAsia="Calibri" w:cstheme="minorHAnsi"/>
                <w:kern w:val="24"/>
              </w:rPr>
              <w:t>0</w:t>
            </w:r>
            <w:r w:rsidRPr="001D4909">
              <w:rPr>
                <w:rFonts w:eastAsia="Calibri" w:cstheme="minorHAnsi"/>
                <w:kern w:val="24"/>
              </w:rPr>
              <w:t>:</w:t>
            </w:r>
            <w:r w:rsidR="009F1B81">
              <w:rPr>
                <w:rFonts w:eastAsia="Calibri" w:cstheme="minorHAnsi"/>
                <w:kern w:val="24"/>
              </w:rPr>
              <w:t>4</w:t>
            </w:r>
            <w:r>
              <w:rPr>
                <w:rFonts w:eastAsia="Calibri" w:cstheme="minorHAnsi"/>
                <w:kern w:val="24"/>
              </w:rPr>
              <w:t>0</w:t>
            </w:r>
            <w:r w:rsidRPr="001D4909">
              <w:rPr>
                <w:rFonts w:eastAsia="Calibri" w:cstheme="minorHAnsi"/>
                <w:kern w:val="24"/>
              </w:rPr>
              <w:t xml:space="preserve"> – </w:t>
            </w:r>
            <w:r>
              <w:rPr>
                <w:rFonts w:eastAsia="Calibri" w:cstheme="minorHAnsi"/>
                <w:kern w:val="24"/>
              </w:rPr>
              <w:t>1</w:t>
            </w:r>
            <w:r w:rsidR="009F1B81">
              <w:rPr>
                <w:rFonts w:eastAsia="Calibri" w:cstheme="minorHAnsi"/>
                <w:kern w:val="24"/>
              </w:rPr>
              <w:t>0</w:t>
            </w:r>
            <w:r w:rsidRPr="001D4909">
              <w:rPr>
                <w:rFonts w:eastAsia="Calibri" w:cstheme="minorHAnsi"/>
                <w:kern w:val="24"/>
              </w:rPr>
              <w:t>:</w:t>
            </w:r>
            <w:r w:rsidR="009F1B81">
              <w:rPr>
                <w:rFonts w:eastAsia="Calibri" w:cstheme="minorHAnsi"/>
                <w:kern w:val="24"/>
              </w:rPr>
              <w:t>5</w:t>
            </w:r>
            <w:r>
              <w:rPr>
                <w:rFonts w:eastAsia="Calibri" w:cstheme="minorHAnsi"/>
                <w:kern w:val="24"/>
              </w:rPr>
              <w:t>0</w:t>
            </w:r>
          </w:p>
        </w:tc>
        <w:tc>
          <w:tcPr>
            <w:tcW w:w="8730" w:type="dxa"/>
            <w:gridSpan w:val="3"/>
            <w:vAlign w:val="center"/>
          </w:tcPr>
          <w:p w14:paraId="605BB3FF" w14:textId="77777777" w:rsidR="0086656B" w:rsidRPr="00F80797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kern w:val="24"/>
              </w:rPr>
            </w:pPr>
            <w:r w:rsidRPr="00F80797">
              <w:rPr>
                <w:rFonts w:eastAsia="Calibri" w:cstheme="minorHAnsi"/>
                <w:b/>
                <w:kern w:val="24"/>
              </w:rPr>
              <w:t>OFFICIAL INAUGURATION</w:t>
            </w:r>
          </w:p>
          <w:p w14:paraId="52B9043B" w14:textId="7AFE604C" w:rsidR="0086656B" w:rsidRPr="001D4909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0797">
              <w:rPr>
                <w:rFonts w:eastAsia="Calibri" w:cstheme="minorHAnsi"/>
                <w:b/>
                <w:kern w:val="24"/>
              </w:rPr>
              <w:t>H.E. Sheikh Nahayan Mabarak Al Nahayan, Cabinet Member, Minister of Tolerance, UAE</w:t>
            </w:r>
          </w:p>
        </w:tc>
      </w:tr>
      <w:tr w:rsidR="0086656B" w:rsidRPr="001D4909" w14:paraId="07CCEFAB" w14:textId="77777777" w:rsidTr="000325BB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340062E0" w14:textId="334A923A" w:rsidR="0086656B" w:rsidRPr="00BE4CFF" w:rsidRDefault="0086656B" w:rsidP="0086656B">
            <w:pPr>
              <w:rPr>
                <w:rFonts w:eastAsia="Calibri" w:cstheme="minorHAnsi"/>
                <w:b w:val="0"/>
                <w:bCs w:val="0"/>
                <w:kern w:val="24"/>
              </w:rPr>
            </w:pPr>
            <w:r w:rsidRPr="00BE4CFF">
              <w:rPr>
                <w:rFonts w:eastAsia="Calibri" w:cstheme="minorHAnsi"/>
                <w:b w:val="0"/>
                <w:bCs w:val="0"/>
                <w:kern w:val="24"/>
              </w:rPr>
              <w:t>1</w:t>
            </w:r>
            <w:r w:rsidR="009F1B81">
              <w:rPr>
                <w:rFonts w:eastAsia="Calibri" w:cstheme="minorHAnsi"/>
                <w:b w:val="0"/>
                <w:bCs w:val="0"/>
                <w:kern w:val="24"/>
              </w:rPr>
              <w:t>0</w:t>
            </w:r>
            <w:r w:rsidRPr="00BE4CFF">
              <w:rPr>
                <w:rFonts w:eastAsia="Calibri" w:cstheme="minorHAnsi"/>
                <w:b w:val="0"/>
                <w:bCs w:val="0"/>
                <w:kern w:val="24"/>
              </w:rPr>
              <w:t>:</w:t>
            </w:r>
            <w:r w:rsidR="009F1B81">
              <w:rPr>
                <w:rFonts w:eastAsia="Calibri" w:cstheme="minorHAnsi"/>
                <w:b w:val="0"/>
                <w:bCs w:val="0"/>
                <w:kern w:val="24"/>
              </w:rPr>
              <w:t>5</w:t>
            </w:r>
            <w:r w:rsidRPr="00BE4CFF">
              <w:rPr>
                <w:rFonts w:eastAsia="Calibri" w:cstheme="minorHAnsi"/>
                <w:b w:val="0"/>
                <w:bCs w:val="0"/>
                <w:kern w:val="24"/>
              </w:rPr>
              <w:t>0 – 11:</w:t>
            </w:r>
            <w:r w:rsidR="009F1B81">
              <w:rPr>
                <w:rFonts w:eastAsia="Calibri" w:cstheme="minorHAnsi"/>
                <w:b w:val="0"/>
                <w:bCs w:val="0"/>
                <w:kern w:val="24"/>
              </w:rPr>
              <w:t>00</w:t>
            </w:r>
          </w:p>
        </w:tc>
        <w:tc>
          <w:tcPr>
            <w:tcW w:w="5490" w:type="dxa"/>
            <w:gridSpan w:val="2"/>
            <w:vAlign w:val="center"/>
          </w:tcPr>
          <w:p w14:paraId="0DDDFA21" w14:textId="223AE643" w:rsidR="0086656B" w:rsidRPr="009C0E23" w:rsidRDefault="0086656B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kern w:val="24"/>
              </w:rPr>
            </w:pPr>
            <w:r w:rsidRPr="009C0E23">
              <w:rPr>
                <w:rFonts w:eastAsia="Calibri" w:cstheme="minorHAnsi"/>
                <w:bCs/>
                <w:kern w:val="24"/>
              </w:rPr>
              <w:t>Salutation from the Conference President</w:t>
            </w:r>
          </w:p>
        </w:tc>
        <w:tc>
          <w:tcPr>
            <w:tcW w:w="3240" w:type="dxa"/>
            <w:vAlign w:val="center"/>
          </w:tcPr>
          <w:p w14:paraId="5954083D" w14:textId="663B48DD" w:rsidR="0086656B" w:rsidRPr="009C0E23" w:rsidRDefault="0086656B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9C0E23">
              <w:t>Dr. Shamsheer Vayalil</w:t>
            </w:r>
          </w:p>
        </w:tc>
      </w:tr>
      <w:tr w:rsidR="0086656B" w:rsidRPr="001D4909" w14:paraId="5F329D3E" w14:textId="77777777" w:rsidTr="00BD5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30C4B78F" w14:textId="66CF2D9A" w:rsidR="0086656B" w:rsidRPr="00BE4CFF" w:rsidRDefault="0086656B" w:rsidP="0086656B">
            <w:pPr>
              <w:rPr>
                <w:rFonts w:eastAsia="Calibri" w:cstheme="minorHAnsi"/>
                <w:b w:val="0"/>
                <w:bCs w:val="0"/>
                <w:kern w:val="24"/>
              </w:rPr>
            </w:pPr>
            <w:r w:rsidRPr="00BE4CFF">
              <w:rPr>
                <w:rFonts w:eastAsia="Calibri" w:cstheme="minorHAnsi"/>
                <w:b w:val="0"/>
                <w:bCs w:val="0"/>
                <w:kern w:val="24"/>
              </w:rPr>
              <w:t>11:</w:t>
            </w:r>
            <w:r w:rsidR="009F1B81">
              <w:rPr>
                <w:rFonts w:eastAsia="Calibri" w:cstheme="minorHAnsi"/>
                <w:b w:val="0"/>
                <w:bCs w:val="0"/>
                <w:kern w:val="24"/>
              </w:rPr>
              <w:t>0</w:t>
            </w:r>
            <w:r w:rsidRPr="00BE4CFF">
              <w:rPr>
                <w:rFonts w:eastAsia="Calibri" w:cstheme="minorHAnsi"/>
                <w:b w:val="0"/>
                <w:bCs w:val="0"/>
                <w:kern w:val="24"/>
              </w:rPr>
              <w:t>0 – 11:</w:t>
            </w:r>
            <w:r w:rsidR="009F1B81">
              <w:rPr>
                <w:rFonts w:eastAsia="Calibri" w:cstheme="minorHAnsi"/>
                <w:b w:val="0"/>
                <w:bCs w:val="0"/>
                <w:kern w:val="24"/>
              </w:rPr>
              <w:t>1</w:t>
            </w:r>
            <w:r w:rsidRPr="00BE4CFF">
              <w:rPr>
                <w:rFonts w:eastAsia="Calibri" w:cstheme="minorHAnsi"/>
                <w:b w:val="0"/>
                <w:bCs w:val="0"/>
                <w:kern w:val="24"/>
              </w:rPr>
              <w:t>0</w:t>
            </w:r>
          </w:p>
        </w:tc>
        <w:tc>
          <w:tcPr>
            <w:tcW w:w="5490" w:type="dxa"/>
            <w:gridSpan w:val="2"/>
            <w:vAlign w:val="center"/>
          </w:tcPr>
          <w:p w14:paraId="05C2A62B" w14:textId="4BE97C1E" w:rsidR="0086656B" w:rsidRPr="009C0E23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kern w:val="24"/>
              </w:rPr>
            </w:pPr>
            <w:r w:rsidRPr="009C0E23">
              <w:rPr>
                <w:rFonts w:eastAsia="Calibri" w:cstheme="minorHAnsi"/>
                <w:bCs/>
                <w:kern w:val="24"/>
              </w:rPr>
              <w:t>Conference Chairman Speech</w:t>
            </w:r>
          </w:p>
        </w:tc>
        <w:tc>
          <w:tcPr>
            <w:tcW w:w="3240" w:type="dxa"/>
            <w:vAlign w:val="center"/>
          </w:tcPr>
          <w:p w14:paraId="176D8276" w14:textId="2FF02194" w:rsidR="0086656B" w:rsidRPr="009C0E23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9C0E23">
              <w:rPr>
                <w:rFonts w:eastAsia="Calibri" w:cstheme="minorHAnsi"/>
              </w:rPr>
              <w:t xml:space="preserve">Dr. Yassin El – </w:t>
            </w:r>
            <w:proofErr w:type="spellStart"/>
            <w:r w:rsidRPr="009C0E23">
              <w:rPr>
                <w:rFonts w:eastAsia="Calibri" w:cstheme="minorHAnsi"/>
              </w:rPr>
              <w:t>Shahhat</w:t>
            </w:r>
            <w:proofErr w:type="spellEnd"/>
            <w:r w:rsidRPr="009C0E23">
              <w:rPr>
                <w:rFonts w:eastAsia="Calibri" w:cstheme="minorHAnsi"/>
              </w:rPr>
              <w:t xml:space="preserve"> </w:t>
            </w:r>
          </w:p>
        </w:tc>
      </w:tr>
      <w:tr w:rsidR="0086656B" w:rsidRPr="001D4909" w14:paraId="3D02552D" w14:textId="77777777" w:rsidTr="006230D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tcBorders>
              <w:bottom w:val="single" w:sz="8" w:space="0" w:color="4F81BD" w:themeColor="accent1"/>
            </w:tcBorders>
            <w:vAlign w:val="center"/>
          </w:tcPr>
          <w:p w14:paraId="69A5A627" w14:textId="706135CC" w:rsidR="0086656B" w:rsidRPr="00BE4CFF" w:rsidRDefault="009C0E23" w:rsidP="0086656B">
            <w:pPr>
              <w:rPr>
                <w:rFonts w:eastAsia="Calibri" w:cstheme="minorHAnsi"/>
                <w:b w:val="0"/>
                <w:bCs w:val="0"/>
                <w:kern w:val="24"/>
              </w:rPr>
            </w:pPr>
            <w:r w:rsidRPr="00BE4CFF">
              <w:rPr>
                <w:rFonts w:eastAsia="Calibri" w:cstheme="minorHAnsi"/>
                <w:b w:val="0"/>
                <w:bCs w:val="0"/>
                <w:kern w:val="24"/>
              </w:rPr>
              <w:t>11:</w:t>
            </w:r>
            <w:r w:rsidR="009F1B81">
              <w:rPr>
                <w:rFonts w:eastAsia="Calibri" w:cstheme="minorHAnsi"/>
                <w:b w:val="0"/>
                <w:bCs w:val="0"/>
                <w:kern w:val="24"/>
              </w:rPr>
              <w:t>1</w:t>
            </w:r>
            <w:r w:rsidRPr="00BE4CFF">
              <w:rPr>
                <w:rFonts w:eastAsia="Calibri" w:cstheme="minorHAnsi"/>
                <w:b w:val="0"/>
                <w:bCs w:val="0"/>
                <w:kern w:val="24"/>
              </w:rPr>
              <w:t>0 – 11:</w:t>
            </w:r>
            <w:r w:rsidR="009F1B81">
              <w:rPr>
                <w:rFonts w:eastAsia="Calibri" w:cstheme="minorHAnsi"/>
                <w:b w:val="0"/>
                <w:bCs w:val="0"/>
                <w:kern w:val="24"/>
              </w:rPr>
              <w:t>2</w:t>
            </w:r>
            <w:r w:rsidRPr="00BE4CFF">
              <w:rPr>
                <w:rFonts w:eastAsia="Calibri" w:cstheme="minorHAnsi"/>
                <w:b w:val="0"/>
                <w:bCs w:val="0"/>
                <w:kern w:val="24"/>
              </w:rPr>
              <w:t>0</w:t>
            </w:r>
          </w:p>
        </w:tc>
        <w:tc>
          <w:tcPr>
            <w:tcW w:w="5490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12E41571" w14:textId="00C6BC95" w:rsidR="0086656B" w:rsidRPr="009C0E23" w:rsidRDefault="009C0E23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kern w:val="24"/>
              </w:rPr>
            </w:pPr>
            <w:r w:rsidRPr="009C0E23">
              <w:rPr>
                <w:bCs/>
              </w:rPr>
              <w:t>Chair of Scientific Committee Welcoming Remarks</w:t>
            </w:r>
          </w:p>
        </w:tc>
        <w:tc>
          <w:tcPr>
            <w:tcW w:w="3240" w:type="dxa"/>
            <w:tcBorders>
              <w:bottom w:val="single" w:sz="8" w:space="0" w:color="4F81BD" w:themeColor="accent1"/>
            </w:tcBorders>
            <w:vAlign w:val="center"/>
          </w:tcPr>
          <w:p w14:paraId="53173969" w14:textId="303C1584" w:rsidR="0086656B" w:rsidRPr="009C0E23" w:rsidRDefault="009C0E23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9C0E23">
              <w:rPr>
                <w:rFonts w:eastAsia="Calibri" w:cstheme="minorHAnsi"/>
              </w:rPr>
              <w:t>Dr. Fatme Al Anouti, UAE</w:t>
            </w:r>
          </w:p>
        </w:tc>
      </w:tr>
      <w:tr w:rsidR="0086656B" w:rsidRPr="001D4909" w14:paraId="639CD209" w14:textId="77777777" w:rsidTr="001D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  <w:hideMark/>
          </w:tcPr>
          <w:p w14:paraId="6830CC66" w14:textId="7C236CE2" w:rsidR="0086656B" w:rsidRPr="00BE4CFF" w:rsidRDefault="0086656B" w:rsidP="0086656B">
            <w:pPr>
              <w:rPr>
                <w:rFonts w:eastAsia="Calibri" w:cstheme="minorHAnsi"/>
                <w:b w:val="0"/>
                <w:bCs w:val="0"/>
                <w:kern w:val="24"/>
              </w:rPr>
            </w:pPr>
            <w:r w:rsidRPr="00BE4CFF">
              <w:rPr>
                <w:rFonts w:eastAsia="Calibri" w:cstheme="minorHAnsi"/>
                <w:b w:val="0"/>
                <w:bCs w:val="0"/>
                <w:kern w:val="24"/>
              </w:rPr>
              <w:t>1</w:t>
            </w:r>
            <w:r w:rsidR="009C0E23" w:rsidRPr="00BE4CFF">
              <w:rPr>
                <w:rFonts w:eastAsia="Calibri" w:cstheme="minorHAnsi"/>
                <w:b w:val="0"/>
                <w:bCs w:val="0"/>
                <w:kern w:val="24"/>
              </w:rPr>
              <w:t>1</w:t>
            </w:r>
            <w:r w:rsidRPr="00BE4CFF">
              <w:rPr>
                <w:rFonts w:eastAsia="Calibri" w:cstheme="minorHAnsi"/>
                <w:b w:val="0"/>
                <w:bCs w:val="0"/>
                <w:kern w:val="24"/>
              </w:rPr>
              <w:t>:</w:t>
            </w:r>
            <w:r w:rsidR="009F1B81">
              <w:rPr>
                <w:rFonts w:eastAsia="Calibri" w:cstheme="minorHAnsi"/>
                <w:b w:val="0"/>
                <w:bCs w:val="0"/>
                <w:kern w:val="24"/>
              </w:rPr>
              <w:t>2</w:t>
            </w:r>
            <w:r w:rsidRPr="00BE4CFF">
              <w:rPr>
                <w:rFonts w:eastAsia="Calibri" w:cstheme="minorHAnsi"/>
                <w:b w:val="0"/>
                <w:bCs w:val="0"/>
                <w:kern w:val="24"/>
              </w:rPr>
              <w:t>0 – 12:</w:t>
            </w:r>
            <w:r w:rsidR="000B7A0E">
              <w:rPr>
                <w:rFonts w:eastAsia="Calibri" w:cstheme="minorHAnsi"/>
                <w:b w:val="0"/>
                <w:bCs w:val="0"/>
                <w:kern w:val="24"/>
              </w:rPr>
              <w:t>05</w:t>
            </w:r>
          </w:p>
        </w:tc>
        <w:tc>
          <w:tcPr>
            <w:tcW w:w="5490" w:type="dxa"/>
            <w:gridSpan w:val="2"/>
            <w:vAlign w:val="center"/>
          </w:tcPr>
          <w:p w14:paraId="2FE8C91B" w14:textId="54A7CDC8" w:rsidR="0086656B" w:rsidRPr="009C0E23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FF0000"/>
                <w:kern w:val="24"/>
                <w:sz w:val="20"/>
                <w:szCs w:val="20"/>
              </w:rPr>
            </w:pPr>
            <w:r w:rsidRPr="009C0E23">
              <w:rPr>
                <w:rFonts w:eastAsia="Calibri" w:cstheme="minorHAnsi"/>
                <w:bCs/>
                <w:kern w:val="24"/>
              </w:rPr>
              <w:t xml:space="preserve">Key note speech: Vitamin D and Immunity: Viral Infections </w:t>
            </w:r>
          </w:p>
        </w:tc>
        <w:tc>
          <w:tcPr>
            <w:tcW w:w="3240" w:type="dxa"/>
            <w:vAlign w:val="center"/>
          </w:tcPr>
          <w:p w14:paraId="1077EBC6" w14:textId="7BB1B811" w:rsidR="0086656B" w:rsidRPr="009C0E23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kern w:val="24"/>
              </w:rPr>
            </w:pPr>
            <w:r w:rsidRPr="009C0E23">
              <w:rPr>
                <w:rFonts w:eastAsia="Calibri" w:cstheme="minorHAnsi"/>
                <w:kern w:val="24"/>
              </w:rPr>
              <w:t xml:space="preserve">Dr. John White, USA </w:t>
            </w:r>
          </w:p>
        </w:tc>
      </w:tr>
      <w:tr w:rsidR="009C0E23" w:rsidRPr="001D4909" w14:paraId="17E17154" w14:textId="77777777" w:rsidTr="00A63E21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58F167C5" w14:textId="041CBEC9" w:rsidR="009C0E23" w:rsidRPr="009C0E23" w:rsidRDefault="009C0E23" w:rsidP="0086656B">
            <w:pPr>
              <w:rPr>
                <w:rFonts w:eastAsia="Calibri" w:cstheme="minorHAnsi"/>
                <w:color w:val="FF0000"/>
                <w:kern w:val="24"/>
              </w:rPr>
            </w:pPr>
            <w:r w:rsidRPr="009C0E23">
              <w:rPr>
                <w:rFonts w:eastAsia="Calibri" w:cstheme="minorHAnsi"/>
                <w:color w:val="FF0000"/>
                <w:kern w:val="24"/>
              </w:rPr>
              <w:t>12:</w:t>
            </w:r>
            <w:r w:rsidR="000B7A0E">
              <w:rPr>
                <w:rFonts w:eastAsia="Calibri" w:cstheme="minorHAnsi"/>
                <w:color w:val="FF0000"/>
                <w:kern w:val="24"/>
              </w:rPr>
              <w:t>05</w:t>
            </w:r>
            <w:r w:rsidRPr="009C0E23">
              <w:rPr>
                <w:rFonts w:eastAsia="Calibri" w:cstheme="minorHAnsi"/>
                <w:color w:val="FF0000"/>
                <w:kern w:val="24"/>
              </w:rPr>
              <w:t xml:space="preserve"> – 12:</w:t>
            </w:r>
            <w:r w:rsidR="000B7A0E">
              <w:rPr>
                <w:rFonts w:eastAsia="Calibri" w:cstheme="minorHAnsi"/>
                <w:color w:val="FF0000"/>
                <w:kern w:val="24"/>
              </w:rPr>
              <w:t>20</w:t>
            </w:r>
          </w:p>
        </w:tc>
        <w:tc>
          <w:tcPr>
            <w:tcW w:w="8730" w:type="dxa"/>
            <w:gridSpan w:val="3"/>
            <w:vAlign w:val="center"/>
          </w:tcPr>
          <w:p w14:paraId="2ECD5FD0" w14:textId="3F420E38" w:rsidR="009C0E23" w:rsidRPr="009C0E23" w:rsidRDefault="009C0E23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FF0000"/>
                <w:kern w:val="24"/>
              </w:rPr>
            </w:pPr>
            <w:r w:rsidRPr="009C0E23">
              <w:rPr>
                <w:b/>
                <w:bCs/>
                <w:color w:val="FF0000"/>
              </w:rPr>
              <w:t>Exhibition Visit &amp; Online Networking</w:t>
            </w:r>
          </w:p>
        </w:tc>
      </w:tr>
      <w:tr w:rsidR="00150202" w:rsidRPr="001D4909" w14:paraId="6BC6A019" w14:textId="77777777" w:rsidTr="004E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5"/>
            <w:vAlign w:val="center"/>
          </w:tcPr>
          <w:p w14:paraId="3DBBE17F" w14:textId="77777777" w:rsidR="00150202" w:rsidRPr="00FC5647" w:rsidRDefault="00150202" w:rsidP="0086656B">
            <w:pPr>
              <w:rPr>
                <w:rFonts w:eastAsia="Calibri" w:cstheme="minorHAnsi"/>
                <w:b w:val="0"/>
                <w:bCs w:val="0"/>
                <w:color w:val="548DD4" w:themeColor="text2" w:themeTint="99"/>
                <w:u w:color="0000FF"/>
              </w:rPr>
            </w:pPr>
          </w:p>
        </w:tc>
      </w:tr>
      <w:tr w:rsidR="009C0E23" w:rsidRPr="001D4909" w14:paraId="6CD048C1" w14:textId="77777777" w:rsidTr="001B51A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2181501E" w14:textId="5B50FE60" w:rsidR="009C0E23" w:rsidRPr="00FC5647" w:rsidRDefault="00BE4CFF" w:rsidP="0086656B">
            <w:pPr>
              <w:rPr>
                <w:rFonts w:cstheme="minorHAnsi"/>
                <w:color w:val="548DD4" w:themeColor="text2" w:themeTint="99"/>
              </w:rPr>
            </w:pPr>
            <w:r w:rsidRPr="00FC5647">
              <w:rPr>
                <w:color w:val="548DD4" w:themeColor="text2" w:themeTint="99"/>
              </w:rPr>
              <w:t>1</w:t>
            </w:r>
            <w:r w:rsidR="009C0E23" w:rsidRPr="00FC5647">
              <w:rPr>
                <w:color w:val="548DD4" w:themeColor="text2" w:themeTint="99"/>
              </w:rPr>
              <w:t>2:</w:t>
            </w:r>
            <w:r w:rsidR="000B7A0E">
              <w:rPr>
                <w:color w:val="548DD4" w:themeColor="text2" w:themeTint="99"/>
              </w:rPr>
              <w:t>20</w:t>
            </w:r>
            <w:r w:rsidR="009C0E23" w:rsidRPr="00FC5647">
              <w:rPr>
                <w:color w:val="548DD4" w:themeColor="text2" w:themeTint="99"/>
              </w:rPr>
              <w:t xml:space="preserve"> - </w:t>
            </w:r>
            <w:r w:rsidR="00A36A97">
              <w:rPr>
                <w:color w:val="548DD4" w:themeColor="text2" w:themeTint="99"/>
              </w:rPr>
              <w:t>14</w:t>
            </w:r>
            <w:r w:rsidR="009C0E23" w:rsidRPr="00FC5647">
              <w:rPr>
                <w:color w:val="548DD4" w:themeColor="text2" w:themeTint="99"/>
              </w:rPr>
              <w:t>:</w:t>
            </w:r>
            <w:r w:rsidR="00ED71B2">
              <w:rPr>
                <w:color w:val="548DD4" w:themeColor="text2" w:themeTint="99"/>
              </w:rPr>
              <w:t>15</w:t>
            </w:r>
          </w:p>
        </w:tc>
        <w:tc>
          <w:tcPr>
            <w:tcW w:w="8730" w:type="dxa"/>
            <w:gridSpan w:val="3"/>
            <w:vAlign w:val="center"/>
          </w:tcPr>
          <w:p w14:paraId="1A3E4E36" w14:textId="77777777" w:rsidR="009C0E23" w:rsidRPr="00FC5647" w:rsidRDefault="009C0E23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48DD4" w:themeColor="text2" w:themeTint="99"/>
              </w:rPr>
            </w:pPr>
            <w:r w:rsidRPr="00FC5647">
              <w:rPr>
                <w:rFonts w:eastAsia="Calibri" w:cstheme="minorHAnsi"/>
                <w:b/>
                <w:bCs/>
                <w:color w:val="548DD4" w:themeColor="text2" w:themeTint="99"/>
                <w:u w:color="0000FF"/>
              </w:rPr>
              <w:t>SESSION 1: Vitamin D in Pregnancy and Childhood</w:t>
            </w:r>
          </w:p>
          <w:p w14:paraId="382133E2" w14:textId="634B2C8E" w:rsidR="009C0E23" w:rsidRPr="00FC5647" w:rsidRDefault="009C0E23" w:rsidP="00A8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48DD4" w:themeColor="text2" w:themeTint="99"/>
              </w:rPr>
            </w:pPr>
            <w:r w:rsidRPr="00FC5647">
              <w:rPr>
                <w:rFonts w:cstheme="minorHAnsi"/>
                <w:b/>
                <w:bCs/>
                <w:color w:val="548DD4" w:themeColor="text2" w:themeTint="99"/>
              </w:rPr>
              <w:t xml:space="preserve">Moderators: </w:t>
            </w:r>
            <w:r w:rsidRPr="00FC5647">
              <w:rPr>
                <w:b/>
                <w:bCs/>
                <w:color w:val="548DD4" w:themeColor="text2" w:themeTint="99"/>
              </w:rPr>
              <w:t xml:space="preserve"> Dr. Deepti Chaturvedi &amp; Dr. Fatme Al Anouti</w:t>
            </w:r>
          </w:p>
        </w:tc>
      </w:tr>
      <w:tr w:rsidR="0086656B" w:rsidRPr="001D4909" w14:paraId="00DF47AF" w14:textId="77777777" w:rsidTr="001D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0D840449" w14:textId="365FE573" w:rsidR="0086656B" w:rsidRPr="00B0732F" w:rsidRDefault="0086656B" w:rsidP="0086656B">
            <w:pPr>
              <w:rPr>
                <w:rFonts w:eastAsia="Calibri" w:cstheme="minorHAnsi"/>
                <w:b w:val="0"/>
                <w:bCs w:val="0"/>
              </w:rPr>
            </w:pPr>
            <w:r w:rsidRPr="00B0732F">
              <w:rPr>
                <w:rFonts w:eastAsia="Calibri" w:cstheme="minorHAnsi"/>
                <w:b w:val="0"/>
                <w:bCs w:val="0"/>
                <w:kern w:val="24"/>
              </w:rPr>
              <w:t>12:</w:t>
            </w:r>
            <w:r w:rsidR="000B7A0E">
              <w:rPr>
                <w:rFonts w:eastAsia="Calibri" w:cstheme="minorHAnsi"/>
                <w:b w:val="0"/>
                <w:bCs w:val="0"/>
                <w:kern w:val="24"/>
              </w:rPr>
              <w:t>20</w:t>
            </w:r>
            <w:r w:rsidRPr="00B0732F">
              <w:rPr>
                <w:rFonts w:eastAsia="Calibri" w:cstheme="minorHAnsi"/>
                <w:b w:val="0"/>
                <w:bCs w:val="0"/>
              </w:rPr>
              <w:t xml:space="preserve"> – 1</w:t>
            </w:r>
            <w:r>
              <w:rPr>
                <w:rFonts w:eastAsia="Calibri" w:cstheme="minorHAnsi"/>
                <w:b w:val="0"/>
                <w:bCs w:val="0"/>
              </w:rPr>
              <w:t>2</w:t>
            </w:r>
            <w:r w:rsidRPr="00B0732F">
              <w:rPr>
                <w:rFonts w:eastAsia="Calibri" w:cstheme="minorHAnsi"/>
                <w:b w:val="0"/>
                <w:bCs w:val="0"/>
              </w:rPr>
              <w:t>:</w:t>
            </w:r>
            <w:r w:rsidR="00ED71B2">
              <w:rPr>
                <w:rFonts w:eastAsia="Calibri" w:cstheme="minorHAnsi"/>
                <w:b w:val="0"/>
                <w:bCs w:val="0"/>
              </w:rPr>
              <w:t>45</w:t>
            </w:r>
          </w:p>
        </w:tc>
        <w:tc>
          <w:tcPr>
            <w:tcW w:w="5490" w:type="dxa"/>
            <w:gridSpan w:val="2"/>
            <w:vAlign w:val="center"/>
          </w:tcPr>
          <w:p w14:paraId="1CA514DA" w14:textId="3B0671CA" w:rsidR="0086656B" w:rsidRPr="001D4909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D4909">
              <w:rPr>
                <w:rFonts w:cstheme="minorHAnsi"/>
              </w:rPr>
              <w:t>Vitamin D and Pregnancy in The New Decade: Current Concepts and Future Perspectives</w:t>
            </w:r>
          </w:p>
        </w:tc>
        <w:tc>
          <w:tcPr>
            <w:tcW w:w="3240" w:type="dxa"/>
            <w:vAlign w:val="center"/>
          </w:tcPr>
          <w:p w14:paraId="041DA8BF" w14:textId="67B82F8B" w:rsidR="0086656B" w:rsidRPr="001D4909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D4909">
              <w:rPr>
                <w:rFonts w:eastAsia="Calibri" w:cstheme="minorHAnsi"/>
                <w:kern w:val="24"/>
              </w:rPr>
              <w:t>Dr. Spiros Karras, Greece</w:t>
            </w:r>
          </w:p>
        </w:tc>
      </w:tr>
      <w:tr w:rsidR="0086656B" w:rsidRPr="001D4909" w14:paraId="3A243D73" w14:textId="77777777" w:rsidTr="00B25A84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26EB2467" w14:textId="2E1AB5F2" w:rsidR="0086656B" w:rsidRPr="00E21C09" w:rsidRDefault="0086656B" w:rsidP="0086656B">
            <w:pPr>
              <w:rPr>
                <w:rFonts w:cstheme="minorHAnsi"/>
                <w:b w:val="0"/>
                <w:bCs w:val="0"/>
              </w:rPr>
            </w:pPr>
            <w:r w:rsidRPr="00E21C09">
              <w:rPr>
                <w:rFonts w:cstheme="minorHAnsi"/>
                <w:b w:val="0"/>
                <w:bCs w:val="0"/>
              </w:rPr>
              <w:t>12:</w:t>
            </w:r>
            <w:r w:rsidR="00ED71B2">
              <w:rPr>
                <w:rFonts w:cstheme="minorHAnsi"/>
                <w:b w:val="0"/>
                <w:bCs w:val="0"/>
              </w:rPr>
              <w:t>45</w:t>
            </w:r>
            <w:r w:rsidRPr="00E21C09">
              <w:rPr>
                <w:rFonts w:cstheme="minorHAnsi"/>
                <w:b w:val="0"/>
                <w:bCs w:val="0"/>
              </w:rPr>
              <w:t xml:space="preserve"> – 13:</w:t>
            </w:r>
            <w:r w:rsidR="00ED71B2">
              <w:rPr>
                <w:rFonts w:cstheme="minorHAnsi"/>
                <w:b w:val="0"/>
                <w:bCs w:val="0"/>
              </w:rPr>
              <w:t>1</w:t>
            </w:r>
            <w:r w:rsidR="000B7A0E">
              <w:rPr>
                <w:rFonts w:cstheme="minorHAnsi"/>
                <w:b w:val="0"/>
                <w:bCs w:val="0"/>
              </w:rPr>
              <w:t>0</w:t>
            </w:r>
          </w:p>
        </w:tc>
        <w:tc>
          <w:tcPr>
            <w:tcW w:w="5490" w:type="dxa"/>
            <w:gridSpan w:val="2"/>
            <w:vAlign w:val="center"/>
          </w:tcPr>
          <w:p w14:paraId="25E044C2" w14:textId="31B2379C" w:rsidR="0086656B" w:rsidRPr="005F22FC" w:rsidRDefault="0086656B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2FC">
              <w:rPr>
                <w:rFonts w:cstheme="minorHAnsi"/>
              </w:rPr>
              <w:t>Rickets in the 21st century: New Genetic Mechanisms for Vitamin D Deficiency</w:t>
            </w:r>
          </w:p>
        </w:tc>
        <w:tc>
          <w:tcPr>
            <w:tcW w:w="3240" w:type="dxa"/>
            <w:vAlign w:val="center"/>
          </w:tcPr>
          <w:p w14:paraId="27BA88F1" w14:textId="3D2F34A6" w:rsidR="0086656B" w:rsidRPr="005F22FC" w:rsidRDefault="0086656B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2FC">
              <w:rPr>
                <w:rFonts w:cstheme="minorHAnsi"/>
              </w:rPr>
              <w:t xml:space="preserve">Dr. Michael, Levine, USA </w:t>
            </w:r>
          </w:p>
        </w:tc>
      </w:tr>
      <w:tr w:rsidR="0086656B" w:rsidRPr="001D4909" w14:paraId="54EAE342" w14:textId="77777777" w:rsidTr="001D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173E45C6" w14:textId="05A6868A" w:rsidR="0086656B" w:rsidRPr="001D4909" w:rsidRDefault="0086656B" w:rsidP="0086656B">
            <w:pPr>
              <w:rPr>
                <w:rFonts w:eastAsia="Calibri" w:cstheme="minorHAnsi"/>
                <w:b w:val="0"/>
                <w:kern w:val="24"/>
              </w:rPr>
            </w:pPr>
            <w:r>
              <w:rPr>
                <w:rFonts w:eastAsia="Calibri" w:cstheme="minorHAnsi"/>
                <w:b w:val="0"/>
              </w:rPr>
              <w:t>13</w:t>
            </w:r>
            <w:r w:rsidRPr="001D4909">
              <w:rPr>
                <w:rFonts w:eastAsia="Calibri" w:cstheme="minorHAnsi"/>
                <w:b w:val="0"/>
              </w:rPr>
              <w:t>:</w:t>
            </w:r>
            <w:r w:rsidR="00ED71B2">
              <w:rPr>
                <w:rFonts w:eastAsia="Calibri" w:cstheme="minorHAnsi"/>
                <w:b w:val="0"/>
              </w:rPr>
              <w:t>10</w:t>
            </w:r>
            <w:r w:rsidRPr="001D4909">
              <w:rPr>
                <w:rFonts w:eastAsia="Calibri" w:cstheme="minorHAnsi"/>
                <w:b w:val="0"/>
              </w:rPr>
              <w:t xml:space="preserve"> – 1</w:t>
            </w:r>
            <w:r>
              <w:rPr>
                <w:rFonts w:eastAsia="Calibri" w:cstheme="minorHAnsi"/>
                <w:b w:val="0"/>
              </w:rPr>
              <w:t>3</w:t>
            </w:r>
            <w:r w:rsidRPr="001D4909">
              <w:rPr>
                <w:rFonts w:eastAsia="Calibri" w:cstheme="minorHAnsi"/>
                <w:b w:val="0"/>
              </w:rPr>
              <w:t>:</w:t>
            </w:r>
            <w:r w:rsidR="00ED71B2">
              <w:rPr>
                <w:rFonts w:eastAsia="Calibri" w:cstheme="minorHAnsi"/>
                <w:b w:val="0"/>
              </w:rPr>
              <w:t>35</w:t>
            </w:r>
          </w:p>
        </w:tc>
        <w:tc>
          <w:tcPr>
            <w:tcW w:w="5490" w:type="dxa"/>
            <w:gridSpan w:val="2"/>
            <w:vAlign w:val="center"/>
          </w:tcPr>
          <w:p w14:paraId="4B0785D6" w14:textId="650998D7" w:rsidR="0086656B" w:rsidRPr="001D4909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D4909">
              <w:rPr>
                <w:rFonts w:cstheme="minorHAnsi"/>
                <w:color w:val="000000"/>
              </w:rPr>
              <w:t xml:space="preserve">Vitamin D? Kick starting </w:t>
            </w:r>
            <w:r>
              <w:rPr>
                <w:rFonts w:cstheme="minorHAnsi"/>
                <w:color w:val="000000"/>
              </w:rPr>
              <w:t>H</w:t>
            </w:r>
            <w:r w:rsidRPr="001D4909">
              <w:rPr>
                <w:rFonts w:cstheme="minorHAnsi"/>
                <w:color w:val="000000"/>
              </w:rPr>
              <w:t xml:space="preserve">ormones in </w:t>
            </w:r>
            <w:r>
              <w:rPr>
                <w:rFonts w:cstheme="minorHAnsi"/>
                <w:color w:val="000000"/>
              </w:rPr>
              <w:t>C</w:t>
            </w:r>
            <w:r w:rsidRPr="001D4909">
              <w:rPr>
                <w:rFonts w:cstheme="minorHAnsi"/>
                <w:color w:val="000000"/>
              </w:rPr>
              <w:t xml:space="preserve">hildren </w:t>
            </w:r>
          </w:p>
        </w:tc>
        <w:tc>
          <w:tcPr>
            <w:tcW w:w="3240" w:type="dxa"/>
            <w:vAlign w:val="center"/>
          </w:tcPr>
          <w:p w14:paraId="7AA63276" w14:textId="34700975" w:rsidR="0086656B" w:rsidRPr="001D4909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D4909">
              <w:rPr>
                <w:rFonts w:eastAsia="Calibri" w:cstheme="minorHAnsi"/>
                <w:kern w:val="24"/>
              </w:rPr>
              <w:t xml:space="preserve">Dr. </w:t>
            </w:r>
            <w:r w:rsidRPr="001D4909">
              <w:rPr>
                <w:rFonts w:cstheme="minorHAnsi"/>
              </w:rPr>
              <w:t>Deepti Chaturvedi, UAE</w:t>
            </w:r>
          </w:p>
        </w:tc>
      </w:tr>
      <w:tr w:rsidR="0086656B" w:rsidRPr="001D4909" w14:paraId="0FF77CCF" w14:textId="77777777" w:rsidTr="001D4909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04C567FF" w14:textId="24330EBD" w:rsidR="0086656B" w:rsidRPr="00E21C09" w:rsidRDefault="0086656B" w:rsidP="0086656B">
            <w:pPr>
              <w:rPr>
                <w:rFonts w:eastAsia="Calibri" w:cstheme="minorHAnsi"/>
                <w:b w:val="0"/>
                <w:bCs w:val="0"/>
              </w:rPr>
            </w:pPr>
            <w:r w:rsidRPr="00E21C09">
              <w:rPr>
                <w:rFonts w:eastAsia="Calibri" w:cstheme="minorHAnsi"/>
                <w:b w:val="0"/>
                <w:bCs w:val="0"/>
              </w:rPr>
              <w:t>1</w:t>
            </w:r>
            <w:r w:rsidR="00ED71B2">
              <w:rPr>
                <w:rFonts w:eastAsia="Calibri" w:cstheme="minorHAnsi"/>
                <w:b w:val="0"/>
                <w:bCs w:val="0"/>
              </w:rPr>
              <w:t>3</w:t>
            </w:r>
            <w:r w:rsidRPr="00E21C09">
              <w:rPr>
                <w:rFonts w:eastAsia="Calibri" w:cstheme="minorHAnsi"/>
                <w:b w:val="0"/>
                <w:bCs w:val="0"/>
              </w:rPr>
              <w:t>:</w:t>
            </w:r>
            <w:r w:rsidR="00ED71B2">
              <w:rPr>
                <w:rFonts w:eastAsia="Calibri" w:cstheme="minorHAnsi"/>
                <w:b w:val="0"/>
                <w:bCs w:val="0"/>
              </w:rPr>
              <w:t>35</w:t>
            </w:r>
            <w:r w:rsidRPr="00E21C09">
              <w:rPr>
                <w:rFonts w:eastAsia="Calibri" w:cstheme="minorHAnsi"/>
                <w:b w:val="0"/>
                <w:bCs w:val="0"/>
              </w:rPr>
              <w:t xml:space="preserve"> – 1</w:t>
            </w:r>
            <w:r w:rsidR="000B7A0E">
              <w:rPr>
                <w:rFonts w:eastAsia="Calibri" w:cstheme="minorHAnsi"/>
                <w:b w:val="0"/>
                <w:bCs w:val="0"/>
              </w:rPr>
              <w:t>4</w:t>
            </w:r>
            <w:r w:rsidRPr="00E21C09">
              <w:rPr>
                <w:rFonts w:eastAsia="Calibri" w:cstheme="minorHAnsi"/>
                <w:b w:val="0"/>
                <w:bCs w:val="0"/>
              </w:rPr>
              <w:t>:</w:t>
            </w:r>
            <w:r w:rsidR="00ED71B2">
              <w:rPr>
                <w:rFonts w:eastAsia="Calibri" w:cstheme="minorHAnsi"/>
                <w:b w:val="0"/>
                <w:bCs w:val="0"/>
              </w:rPr>
              <w:t>0</w:t>
            </w:r>
            <w:r w:rsidR="000B7A0E">
              <w:rPr>
                <w:rFonts w:eastAsia="Calibri" w:cstheme="minorHAnsi"/>
                <w:b w:val="0"/>
                <w:bCs w:val="0"/>
              </w:rPr>
              <w:t>0</w:t>
            </w:r>
          </w:p>
        </w:tc>
        <w:tc>
          <w:tcPr>
            <w:tcW w:w="5490" w:type="dxa"/>
            <w:gridSpan w:val="2"/>
            <w:vAlign w:val="center"/>
          </w:tcPr>
          <w:p w14:paraId="243360A7" w14:textId="6FFD806D" w:rsidR="0086656B" w:rsidRPr="00E21C09" w:rsidRDefault="0086656B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21C09">
              <w:rPr>
                <w:rFonts w:cstheme="minorHAnsi"/>
                <w:color w:val="000000"/>
              </w:rPr>
              <w:t>Vitamin D Deficiency in Early Pregnancy and Developing Gestational Diabetes in Emirati Women</w:t>
            </w:r>
          </w:p>
        </w:tc>
        <w:tc>
          <w:tcPr>
            <w:tcW w:w="3240" w:type="dxa"/>
            <w:vAlign w:val="center"/>
          </w:tcPr>
          <w:p w14:paraId="620FB74A" w14:textId="76F8C191" w:rsidR="0086656B" w:rsidRPr="00E21C09" w:rsidRDefault="0086656B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21C09">
              <w:rPr>
                <w:rFonts w:cstheme="minorHAnsi"/>
                <w:color w:val="000000"/>
              </w:rPr>
              <w:t>Dr. Sharifa Ali Abdulrahman Hashem, UAE</w:t>
            </w:r>
          </w:p>
        </w:tc>
      </w:tr>
      <w:tr w:rsidR="0086656B" w:rsidRPr="001D4909" w14:paraId="10992795" w14:textId="77777777" w:rsidTr="001D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0B608551" w14:textId="222B6E7D" w:rsidR="0086656B" w:rsidRPr="001D4909" w:rsidRDefault="0086656B" w:rsidP="0086656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  <w:r w:rsidR="000B7A0E">
              <w:rPr>
                <w:rFonts w:eastAsia="Calibri" w:cstheme="minorHAnsi"/>
              </w:rPr>
              <w:t>4</w:t>
            </w:r>
            <w:r>
              <w:rPr>
                <w:rFonts w:eastAsia="Calibri" w:cstheme="minorHAnsi"/>
              </w:rPr>
              <w:t>:</w:t>
            </w:r>
            <w:r w:rsidR="00ED71B2">
              <w:rPr>
                <w:rFonts w:eastAsia="Calibri" w:cstheme="minorHAnsi"/>
              </w:rPr>
              <w:t>0</w:t>
            </w:r>
            <w:r w:rsidR="000B7A0E">
              <w:rPr>
                <w:rFonts w:eastAsia="Calibri" w:cstheme="minorHAnsi"/>
              </w:rPr>
              <w:t>0</w:t>
            </w:r>
            <w:r>
              <w:rPr>
                <w:rFonts w:eastAsia="Calibri" w:cstheme="minorHAnsi"/>
              </w:rPr>
              <w:t xml:space="preserve"> </w:t>
            </w:r>
            <w:r w:rsidRPr="001D4909">
              <w:rPr>
                <w:rFonts w:eastAsia="Calibri" w:cstheme="minorHAnsi"/>
              </w:rPr>
              <w:t xml:space="preserve">– </w:t>
            </w:r>
            <w:r>
              <w:rPr>
                <w:rFonts w:eastAsia="Calibri" w:cstheme="minorHAnsi"/>
              </w:rPr>
              <w:t>1</w:t>
            </w:r>
            <w:r w:rsidR="00ED71B2">
              <w:rPr>
                <w:rFonts w:eastAsia="Calibri" w:cstheme="minorHAnsi"/>
              </w:rPr>
              <w:t>4</w:t>
            </w:r>
            <w:r>
              <w:rPr>
                <w:rFonts w:eastAsia="Calibri" w:cstheme="minorHAnsi"/>
              </w:rPr>
              <w:t>:</w:t>
            </w:r>
            <w:r w:rsidR="00ED71B2">
              <w:rPr>
                <w:rFonts w:eastAsia="Calibri" w:cstheme="minorHAnsi"/>
              </w:rPr>
              <w:t>1</w:t>
            </w:r>
            <w:r w:rsidR="009F1B81">
              <w:rPr>
                <w:rFonts w:eastAsia="Calibri" w:cstheme="minorHAnsi"/>
              </w:rPr>
              <w:t>5</w:t>
            </w:r>
          </w:p>
        </w:tc>
        <w:tc>
          <w:tcPr>
            <w:tcW w:w="8730" w:type="dxa"/>
            <w:gridSpan w:val="3"/>
            <w:vAlign w:val="center"/>
          </w:tcPr>
          <w:p w14:paraId="10E732EB" w14:textId="77777777" w:rsidR="0086656B" w:rsidRPr="001D4909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</w:rPr>
            </w:pPr>
            <w:r w:rsidRPr="001D4909">
              <w:rPr>
                <w:rFonts w:eastAsia="Calibri" w:cstheme="minorHAnsi"/>
                <w:b/>
                <w:bCs/>
              </w:rPr>
              <w:t>Panel Discussion</w:t>
            </w:r>
          </w:p>
        </w:tc>
      </w:tr>
      <w:tr w:rsidR="0086656B" w:rsidRPr="001D4909" w14:paraId="1D63F51C" w14:textId="77777777" w:rsidTr="001D4909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5E903A2C" w14:textId="2B427165" w:rsidR="0086656B" w:rsidRPr="001D4909" w:rsidRDefault="0086656B" w:rsidP="0086656B">
            <w:pPr>
              <w:rPr>
                <w:rFonts w:eastAsia="Calibri" w:cstheme="minorHAnsi"/>
                <w:bCs w:val="0"/>
                <w:u w:color="0000FF"/>
              </w:rPr>
            </w:pPr>
            <w:r w:rsidRPr="00E21C09">
              <w:rPr>
                <w:rFonts w:cstheme="minorHAnsi"/>
                <w:bCs w:val="0"/>
                <w:color w:val="FF0000"/>
              </w:rPr>
              <w:t>1</w:t>
            </w:r>
            <w:r w:rsidR="00ED71B2">
              <w:rPr>
                <w:rFonts w:cstheme="minorHAnsi"/>
                <w:bCs w:val="0"/>
                <w:color w:val="FF0000"/>
              </w:rPr>
              <w:t>4</w:t>
            </w:r>
            <w:r w:rsidRPr="00E21C09">
              <w:rPr>
                <w:rFonts w:cstheme="minorHAnsi"/>
                <w:bCs w:val="0"/>
                <w:color w:val="FF0000"/>
              </w:rPr>
              <w:t>:</w:t>
            </w:r>
            <w:r w:rsidR="00ED71B2">
              <w:rPr>
                <w:rFonts w:cstheme="minorHAnsi"/>
                <w:bCs w:val="0"/>
                <w:color w:val="FF0000"/>
              </w:rPr>
              <w:t>1</w:t>
            </w:r>
            <w:r w:rsidR="009F1B81">
              <w:rPr>
                <w:rFonts w:cstheme="minorHAnsi"/>
                <w:bCs w:val="0"/>
                <w:color w:val="FF0000"/>
              </w:rPr>
              <w:t>5</w:t>
            </w:r>
            <w:r w:rsidRPr="00E21C09">
              <w:rPr>
                <w:rFonts w:cstheme="minorHAnsi"/>
                <w:bCs w:val="0"/>
                <w:color w:val="FF0000"/>
              </w:rPr>
              <w:t xml:space="preserve"> – 1</w:t>
            </w:r>
            <w:r w:rsidR="00ED71B2">
              <w:rPr>
                <w:rFonts w:cstheme="minorHAnsi"/>
                <w:bCs w:val="0"/>
                <w:color w:val="FF0000"/>
              </w:rPr>
              <w:t>4</w:t>
            </w:r>
            <w:r w:rsidRPr="00E21C09">
              <w:rPr>
                <w:rFonts w:cstheme="minorHAnsi"/>
                <w:bCs w:val="0"/>
                <w:color w:val="FF0000"/>
              </w:rPr>
              <w:t>:</w:t>
            </w:r>
            <w:r w:rsidR="000B7A0E">
              <w:rPr>
                <w:rFonts w:cstheme="minorHAnsi"/>
                <w:bCs w:val="0"/>
                <w:color w:val="FF0000"/>
              </w:rPr>
              <w:t>30</w:t>
            </w:r>
          </w:p>
        </w:tc>
        <w:tc>
          <w:tcPr>
            <w:tcW w:w="5490" w:type="dxa"/>
            <w:gridSpan w:val="2"/>
            <w:vAlign w:val="center"/>
          </w:tcPr>
          <w:p w14:paraId="5E1488EB" w14:textId="0A6F9215" w:rsidR="0086656B" w:rsidRPr="001D4909" w:rsidRDefault="0086656B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cstheme="minorHAnsi"/>
                <w:b/>
                <w:color w:val="FF0000"/>
              </w:rPr>
              <w:t>Exhibition Visit</w:t>
            </w:r>
            <w:r w:rsidRPr="00CA2489">
              <w:rPr>
                <w:rFonts w:cstheme="minorHAnsi"/>
                <w:b/>
                <w:color w:val="FF0000"/>
              </w:rPr>
              <w:t xml:space="preserve"> &amp; Online Networking</w:t>
            </w:r>
          </w:p>
        </w:tc>
        <w:tc>
          <w:tcPr>
            <w:tcW w:w="3240" w:type="dxa"/>
            <w:vAlign w:val="center"/>
          </w:tcPr>
          <w:p w14:paraId="54D57E87" w14:textId="77777777" w:rsidR="0086656B" w:rsidRPr="001D4909" w:rsidRDefault="0086656B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</w:rPr>
            </w:pPr>
          </w:p>
        </w:tc>
      </w:tr>
      <w:tr w:rsidR="00150202" w:rsidRPr="001D4909" w14:paraId="37C19814" w14:textId="77777777" w:rsidTr="004B3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5"/>
            <w:vAlign w:val="center"/>
          </w:tcPr>
          <w:p w14:paraId="05C37DE6" w14:textId="77777777" w:rsidR="00150202" w:rsidRPr="001D4909" w:rsidRDefault="00150202" w:rsidP="0086656B">
            <w:pPr>
              <w:rPr>
                <w:rFonts w:eastAsia="Calibri" w:cstheme="minorHAnsi"/>
                <w:bCs w:val="0"/>
              </w:rPr>
            </w:pPr>
          </w:p>
        </w:tc>
      </w:tr>
      <w:tr w:rsidR="00BE4CFF" w:rsidRPr="001D4909" w14:paraId="6EBCB8FB" w14:textId="77777777" w:rsidTr="00B1149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  <w:hideMark/>
          </w:tcPr>
          <w:p w14:paraId="0ADA2C87" w14:textId="57833A9A" w:rsidR="00BE4CFF" w:rsidRPr="00FC5647" w:rsidRDefault="00BE4CFF" w:rsidP="0086656B">
            <w:pPr>
              <w:rPr>
                <w:rFonts w:eastAsia="Calibri" w:cstheme="minorHAnsi"/>
                <w:b w:val="0"/>
                <w:bCs w:val="0"/>
                <w:color w:val="548DD4" w:themeColor="text2" w:themeTint="99"/>
                <w:kern w:val="24"/>
              </w:rPr>
            </w:pPr>
            <w:r w:rsidRPr="00FC5647">
              <w:rPr>
                <w:color w:val="548DD4" w:themeColor="text2" w:themeTint="99"/>
              </w:rPr>
              <w:t>1</w:t>
            </w:r>
            <w:r w:rsidR="00ED71B2">
              <w:rPr>
                <w:color w:val="548DD4" w:themeColor="text2" w:themeTint="99"/>
              </w:rPr>
              <w:t>4</w:t>
            </w:r>
            <w:r w:rsidRPr="00FC5647">
              <w:rPr>
                <w:color w:val="548DD4" w:themeColor="text2" w:themeTint="99"/>
              </w:rPr>
              <w:t>:</w:t>
            </w:r>
            <w:r w:rsidR="000B7A0E">
              <w:rPr>
                <w:color w:val="548DD4" w:themeColor="text2" w:themeTint="99"/>
              </w:rPr>
              <w:t>30</w:t>
            </w:r>
            <w:r w:rsidRPr="00FC5647">
              <w:rPr>
                <w:color w:val="548DD4" w:themeColor="text2" w:themeTint="99"/>
              </w:rPr>
              <w:t xml:space="preserve"> - 1</w:t>
            </w:r>
            <w:r w:rsidR="00ED71B2">
              <w:rPr>
                <w:color w:val="548DD4" w:themeColor="text2" w:themeTint="99"/>
              </w:rPr>
              <w:t>6</w:t>
            </w:r>
            <w:r w:rsidRPr="00FC5647">
              <w:rPr>
                <w:color w:val="548DD4" w:themeColor="text2" w:themeTint="99"/>
              </w:rPr>
              <w:t>:</w:t>
            </w:r>
            <w:r w:rsidR="00ED71B2">
              <w:rPr>
                <w:color w:val="548DD4" w:themeColor="text2" w:themeTint="99"/>
              </w:rPr>
              <w:t>50</w:t>
            </w:r>
          </w:p>
        </w:tc>
        <w:tc>
          <w:tcPr>
            <w:tcW w:w="8730" w:type="dxa"/>
            <w:gridSpan w:val="3"/>
            <w:vAlign w:val="center"/>
          </w:tcPr>
          <w:p w14:paraId="4DA30A2B" w14:textId="77777777" w:rsidR="00BE4CFF" w:rsidRPr="00FC5647" w:rsidRDefault="00BE4CFF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548DD4" w:themeColor="text2" w:themeTint="99"/>
                <w:kern w:val="24"/>
              </w:rPr>
            </w:pPr>
            <w:r w:rsidRPr="00FC5647">
              <w:rPr>
                <w:rFonts w:eastAsia="Calibri" w:cstheme="minorHAnsi"/>
                <w:b/>
                <w:bCs/>
                <w:color w:val="548DD4" w:themeColor="text2" w:themeTint="99"/>
                <w:u w:color="0000FF"/>
              </w:rPr>
              <w:t xml:space="preserve">SESSION 2: </w:t>
            </w:r>
            <w:r w:rsidRPr="00FC5647">
              <w:rPr>
                <w:rFonts w:eastAsia="Calibri" w:cstheme="minorHAnsi"/>
                <w:b/>
                <w:bCs/>
                <w:color w:val="548DD4" w:themeColor="text2" w:themeTint="99"/>
                <w:kern w:val="24"/>
              </w:rPr>
              <w:t>Vitamin D Research Studies from the UAE</w:t>
            </w:r>
          </w:p>
          <w:p w14:paraId="1EB7080E" w14:textId="02C9E572" w:rsidR="00BE4CFF" w:rsidRPr="00FC5647" w:rsidRDefault="00BE4CFF" w:rsidP="000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548DD4" w:themeColor="text2" w:themeTint="99"/>
                <w:kern w:val="24"/>
              </w:rPr>
            </w:pPr>
            <w:r w:rsidRPr="00FC5647">
              <w:rPr>
                <w:rFonts w:cstheme="minorHAnsi"/>
                <w:b/>
                <w:bCs/>
                <w:color w:val="548DD4" w:themeColor="text2" w:themeTint="99"/>
              </w:rPr>
              <w:t xml:space="preserve">Moderator: </w:t>
            </w:r>
            <w:r w:rsidRPr="00FC5647">
              <w:rPr>
                <w:rFonts w:eastAsia="Calibri" w:cstheme="minorHAnsi"/>
                <w:b/>
                <w:bCs/>
                <w:color w:val="548DD4" w:themeColor="text2" w:themeTint="99"/>
              </w:rPr>
              <w:t xml:space="preserve"> Dr. </w:t>
            </w:r>
            <w:proofErr w:type="spellStart"/>
            <w:r w:rsidRPr="00FC5647">
              <w:rPr>
                <w:rFonts w:eastAsia="Calibri" w:cstheme="minorHAnsi"/>
                <w:b/>
                <w:bCs/>
                <w:color w:val="548DD4" w:themeColor="text2" w:themeTint="99"/>
              </w:rPr>
              <w:t>Hadiah</w:t>
            </w:r>
            <w:proofErr w:type="spellEnd"/>
            <w:r w:rsidRPr="00FC5647">
              <w:rPr>
                <w:rFonts w:eastAsia="Calibri"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FC5647">
              <w:rPr>
                <w:rFonts w:eastAsia="Calibri" w:cstheme="minorHAnsi"/>
                <w:b/>
                <w:bCs/>
                <w:color w:val="548DD4" w:themeColor="text2" w:themeTint="99"/>
              </w:rPr>
              <w:t>Kayiaseh</w:t>
            </w:r>
            <w:proofErr w:type="spellEnd"/>
            <w:r w:rsidRPr="00FC5647">
              <w:rPr>
                <w:rFonts w:eastAsia="Calibri" w:cstheme="minorHAnsi"/>
                <w:b/>
                <w:bCs/>
                <w:color w:val="548DD4" w:themeColor="text2" w:themeTint="99"/>
              </w:rPr>
              <w:t xml:space="preserve"> </w:t>
            </w:r>
            <w:r w:rsidRPr="00FC5647">
              <w:rPr>
                <w:b/>
                <w:bCs/>
                <w:color w:val="548DD4" w:themeColor="text2" w:themeTint="99"/>
              </w:rPr>
              <w:t>&amp; Dr. Fatme Al Anouti</w:t>
            </w:r>
          </w:p>
        </w:tc>
      </w:tr>
      <w:tr w:rsidR="0086656B" w:rsidRPr="001D4909" w14:paraId="4461B4EC" w14:textId="77777777" w:rsidTr="001D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5911625A" w14:textId="303CE170" w:rsidR="0086656B" w:rsidRPr="00E21C09" w:rsidRDefault="0086656B" w:rsidP="0086656B">
            <w:pPr>
              <w:rPr>
                <w:rFonts w:eastAsia="Calibri" w:cstheme="minorHAnsi"/>
                <w:b w:val="0"/>
                <w:bCs w:val="0"/>
              </w:rPr>
            </w:pPr>
            <w:r w:rsidRPr="00E21C09">
              <w:rPr>
                <w:rFonts w:eastAsia="Calibri" w:cstheme="minorHAnsi"/>
                <w:b w:val="0"/>
                <w:bCs w:val="0"/>
              </w:rPr>
              <w:t>1</w:t>
            </w:r>
            <w:r w:rsidR="00ED71B2">
              <w:rPr>
                <w:rFonts w:eastAsia="Calibri" w:cstheme="minorHAnsi"/>
                <w:b w:val="0"/>
                <w:bCs w:val="0"/>
              </w:rPr>
              <w:t>4</w:t>
            </w:r>
            <w:r w:rsidRPr="00E21C09">
              <w:rPr>
                <w:rFonts w:eastAsia="Calibri" w:cstheme="minorHAnsi"/>
                <w:b w:val="0"/>
                <w:bCs w:val="0"/>
              </w:rPr>
              <w:t>:</w:t>
            </w:r>
            <w:r w:rsidR="000B7A0E">
              <w:rPr>
                <w:rFonts w:eastAsia="Calibri" w:cstheme="minorHAnsi"/>
                <w:b w:val="0"/>
                <w:bCs w:val="0"/>
              </w:rPr>
              <w:t>30</w:t>
            </w:r>
            <w:r w:rsidRPr="00E21C09">
              <w:rPr>
                <w:rFonts w:eastAsia="Calibri" w:cstheme="minorHAnsi"/>
                <w:b w:val="0"/>
                <w:bCs w:val="0"/>
              </w:rPr>
              <w:t xml:space="preserve"> – 1</w:t>
            </w:r>
            <w:r w:rsidR="00ED71B2">
              <w:rPr>
                <w:rFonts w:eastAsia="Calibri" w:cstheme="minorHAnsi"/>
                <w:b w:val="0"/>
                <w:bCs w:val="0"/>
              </w:rPr>
              <w:t>4</w:t>
            </w:r>
            <w:r w:rsidRPr="00E21C09">
              <w:rPr>
                <w:rFonts w:eastAsia="Calibri" w:cstheme="minorHAnsi"/>
                <w:b w:val="0"/>
                <w:bCs w:val="0"/>
              </w:rPr>
              <w:t>:</w:t>
            </w:r>
            <w:r w:rsidR="00ED71B2">
              <w:rPr>
                <w:rFonts w:eastAsia="Calibri" w:cstheme="minorHAnsi"/>
                <w:b w:val="0"/>
                <w:bCs w:val="0"/>
              </w:rPr>
              <w:t>55</w:t>
            </w:r>
          </w:p>
        </w:tc>
        <w:tc>
          <w:tcPr>
            <w:tcW w:w="5490" w:type="dxa"/>
            <w:gridSpan w:val="2"/>
            <w:vAlign w:val="center"/>
          </w:tcPr>
          <w:p w14:paraId="0AF70990" w14:textId="64965766" w:rsidR="0086656B" w:rsidRPr="001D4909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D4909">
              <w:rPr>
                <w:rFonts w:cstheme="minorHAnsi"/>
                <w:color w:val="000000"/>
              </w:rPr>
              <w:t>Burden and Correlates of Vitamin D Deficiency among Vulnerable Populations in the United Arab Emirates</w:t>
            </w:r>
          </w:p>
        </w:tc>
        <w:tc>
          <w:tcPr>
            <w:tcW w:w="3240" w:type="dxa"/>
            <w:vAlign w:val="center"/>
          </w:tcPr>
          <w:p w14:paraId="42369E3F" w14:textId="3DE3C11A" w:rsidR="0086656B" w:rsidRPr="001D4909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</w:rPr>
            </w:pPr>
            <w:r w:rsidRPr="001D4909">
              <w:rPr>
                <w:rFonts w:eastAsia="Calibri" w:cstheme="minorHAnsi"/>
                <w:bCs/>
              </w:rPr>
              <w:t>Prof. Syed Mahboob Shah, UAE</w:t>
            </w:r>
          </w:p>
        </w:tc>
      </w:tr>
      <w:tr w:rsidR="0086656B" w:rsidRPr="001D4909" w14:paraId="19A26916" w14:textId="77777777" w:rsidTr="001D4909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736699FF" w14:textId="43D097A9" w:rsidR="0086656B" w:rsidRPr="001D4909" w:rsidRDefault="0086656B" w:rsidP="0086656B">
            <w:pPr>
              <w:rPr>
                <w:rFonts w:eastAsia="Calibri" w:cstheme="minorHAnsi"/>
                <w:b w:val="0"/>
                <w:kern w:val="24"/>
              </w:rPr>
            </w:pPr>
            <w:r w:rsidRPr="001D4909">
              <w:rPr>
                <w:rFonts w:eastAsia="Calibri" w:cstheme="minorHAnsi"/>
                <w:b w:val="0"/>
              </w:rPr>
              <w:t>1</w:t>
            </w:r>
            <w:r w:rsidR="00ED71B2">
              <w:rPr>
                <w:rFonts w:eastAsia="Calibri" w:cstheme="minorHAnsi"/>
                <w:b w:val="0"/>
              </w:rPr>
              <w:t>4</w:t>
            </w:r>
            <w:r w:rsidRPr="001D4909">
              <w:rPr>
                <w:rFonts w:eastAsia="Calibri" w:cstheme="minorHAnsi"/>
                <w:b w:val="0"/>
              </w:rPr>
              <w:t>:</w:t>
            </w:r>
            <w:r w:rsidR="00ED71B2">
              <w:rPr>
                <w:rFonts w:eastAsia="Calibri" w:cstheme="minorHAnsi"/>
                <w:b w:val="0"/>
              </w:rPr>
              <w:t>55</w:t>
            </w:r>
            <w:r>
              <w:rPr>
                <w:rFonts w:eastAsia="Calibri" w:cstheme="minorHAnsi"/>
                <w:b w:val="0"/>
              </w:rPr>
              <w:t xml:space="preserve"> </w:t>
            </w:r>
            <w:r w:rsidRPr="001D4909">
              <w:rPr>
                <w:rFonts w:eastAsia="Calibri" w:cstheme="minorHAnsi"/>
                <w:b w:val="0"/>
                <w:kern w:val="24"/>
              </w:rPr>
              <w:t xml:space="preserve">– </w:t>
            </w:r>
            <w:r w:rsidRPr="001D4909">
              <w:rPr>
                <w:rFonts w:eastAsia="Calibri" w:cstheme="minorHAnsi"/>
                <w:b w:val="0"/>
              </w:rPr>
              <w:t>1</w:t>
            </w:r>
            <w:r w:rsidR="00ED71B2">
              <w:rPr>
                <w:rFonts w:eastAsia="Calibri" w:cstheme="minorHAnsi"/>
                <w:b w:val="0"/>
              </w:rPr>
              <w:t>5</w:t>
            </w:r>
            <w:r w:rsidRPr="001D4909">
              <w:rPr>
                <w:rFonts w:eastAsia="Calibri" w:cstheme="minorHAnsi"/>
                <w:b w:val="0"/>
              </w:rPr>
              <w:t>:</w:t>
            </w:r>
            <w:r w:rsidR="00ED71B2">
              <w:rPr>
                <w:rFonts w:eastAsia="Calibri" w:cstheme="minorHAnsi"/>
                <w:b w:val="0"/>
              </w:rPr>
              <w:t>2</w:t>
            </w:r>
            <w:r w:rsidR="000B7A0E">
              <w:rPr>
                <w:rFonts w:eastAsia="Calibri" w:cstheme="minorHAnsi"/>
                <w:b w:val="0"/>
              </w:rPr>
              <w:t>0</w:t>
            </w:r>
          </w:p>
        </w:tc>
        <w:tc>
          <w:tcPr>
            <w:tcW w:w="5490" w:type="dxa"/>
            <w:gridSpan w:val="2"/>
            <w:vAlign w:val="center"/>
          </w:tcPr>
          <w:p w14:paraId="422ECACA" w14:textId="206D24C3" w:rsidR="0086656B" w:rsidRPr="001D4909" w:rsidRDefault="0086656B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</w:rPr>
            </w:pPr>
            <w:r w:rsidRPr="001D4909">
              <w:rPr>
                <w:rFonts w:cstheme="minorHAnsi"/>
              </w:rPr>
              <w:t>Vitamin D Supplementation in Peri Menopausal Women</w:t>
            </w:r>
          </w:p>
        </w:tc>
        <w:tc>
          <w:tcPr>
            <w:tcW w:w="3240" w:type="dxa"/>
            <w:vAlign w:val="center"/>
          </w:tcPr>
          <w:p w14:paraId="18268AAA" w14:textId="692789B1" w:rsidR="0086656B" w:rsidRPr="001D4909" w:rsidRDefault="0086656B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</w:rPr>
            </w:pPr>
            <w:r w:rsidRPr="001D4909">
              <w:rPr>
                <w:rFonts w:eastAsia="Calibri" w:cstheme="minorHAnsi"/>
                <w:bCs/>
              </w:rPr>
              <w:t xml:space="preserve">Dr. </w:t>
            </w:r>
            <w:proofErr w:type="spellStart"/>
            <w:r w:rsidRPr="001D4909">
              <w:rPr>
                <w:rFonts w:eastAsia="Calibri" w:cstheme="minorHAnsi"/>
                <w:bCs/>
              </w:rPr>
              <w:t>Hadiah</w:t>
            </w:r>
            <w:proofErr w:type="spellEnd"/>
            <w:r w:rsidRPr="001D4909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1D4909">
              <w:rPr>
                <w:rFonts w:eastAsia="Calibri" w:cstheme="minorHAnsi"/>
                <w:bCs/>
              </w:rPr>
              <w:t>Kayiaseh</w:t>
            </w:r>
            <w:proofErr w:type="spellEnd"/>
            <w:r w:rsidRPr="001D4909">
              <w:rPr>
                <w:rFonts w:eastAsia="Calibri" w:cstheme="minorHAnsi"/>
                <w:bCs/>
              </w:rPr>
              <w:t>, UAE</w:t>
            </w:r>
          </w:p>
        </w:tc>
      </w:tr>
      <w:tr w:rsidR="0086656B" w:rsidRPr="001D4909" w14:paraId="6FFA60FC" w14:textId="77777777" w:rsidTr="001D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06A635DB" w14:textId="637FD930" w:rsidR="0086656B" w:rsidRPr="001D4909" w:rsidRDefault="0086656B" w:rsidP="0086656B">
            <w:pPr>
              <w:rPr>
                <w:rFonts w:eastAsia="Calibri" w:cstheme="minorHAnsi"/>
                <w:b w:val="0"/>
                <w:kern w:val="24"/>
              </w:rPr>
            </w:pPr>
            <w:r w:rsidRPr="001D4909">
              <w:rPr>
                <w:rFonts w:eastAsia="Calibri" w:cstheme="minorHAnsi"/>
                <w:b w:val="0"/>
              </w:rPr>
              <w:t>1</w:t>
            </w:r>
            <w:r w:rsidR="00ED71B2">
              <w:rPr>
                <w:rFonts w:eastAsia="Calibri" w:cstheme="minorHAnsi"/>
                <w:b w:val="0"/>
              </w:rPr>
              <w:t>5</w:t>
            </w:r>
            <w:r w:rsidRPr="001D4909">
              <w:rPr>
                <w:rFonts w:eastAsia="Calibri" w:cstheme="minorHAnsi"/>
                <w:b w:val="0"/>
              </w:rPr>
              <w:t>:</w:t>
            </w:r>
            <w:r w:rsidR="00ED71B2">
              <w:rPr>
                <w:rFonts w:eastAsia="Calibri" w:cstheme="minorHAnsi"/>
                <w:b w:val="0"/>
              </w:rPr>
              <w:t>2</w:t>
            </w:r>
            <w:r w:rsidR="000B7A0E">
              <w:rPr>
                <w:rFonts w:eastAsia="Calibri" w:cstheme="minorHAnsi"/>
                <w:b w:val="0"/>
              </w:rPr>
              <w:t>0</w:t>
            </w:r>
            <w:r>
              <w:rPr>
                <w:rFonts w:eastAsia="Calibri" w:cstheme="minorHAnsi"/>
                <w:b w:val="0"/>
              </w:rPr>
              <w:t xml:space="preserve"> </w:t>
            </w:r>
            <w:r w:rsidRPr="001D4909">
              <w:rPr>
                <w:rFonts w:eastAsia="Calibri" w:cstheme="minorHAnsi"/>
                <w:b w:val="0"/>
                <w:kern w:val="24"/>
              </w:rPr>
              <w:t xml:space="preserve">– </w:t>
            </w:r>
            <w:r w:rsidRPr="001D4909">
              <w:rPr>
                <w:rFonts w:eastAsia="Calibri" w:cstheme="minorHAnsi"/>
                <w:b w:val="0"/>
              </w:rPr>
              <w:t>1</w:t>
            </w:r>
            <w:r w:rsidR="00ED71B2">
              <w:rPr>
                <w:rFonts w:eastAsia="Calibri" w:cstheme="minorHAnsi"/>
                <w:b w:val="0"/>
              </w:rPr>
              <w:t>5</w:t>
            </w:r>
            <w:r w:rsidRPr="001D4909">
              <w:rPr>
                <w:rFonts w:eastAsia="Calibri" w:cstheme="minorHAnsi"/>
                <w:b w:val="0"/>
              </w:rPr>
              <w:t>:</w:t>
            </w:r>
            <w:r w:rsidR="00ED71B2">
              <w:rPr>
                <w:rFonts w:eastAsia="Calibri" w:cstheme="minorHAnsi"/>
                <w:b w:val="0"/>
              </w:rPr>
              <w:t>45</w:t>
            </w:r>
          </w:p>
        </w:tc>
        <w:tc>
          <w:tcPr>
            <w:tcW w:w="5490" w:type="dxa"/>
            <w:gridSpan w:val="2"/>
            <w:vAlign w:val="center"/>
          </w:tcPr>
          <w:p w14:paraId="316CC343" w14:textId="28C72FC7" w:rsidR="0086656B" w:rsidRPr="001D4909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D4909">
              <w:rPr>
                <w:rFonts w:cstheme="minorHAnsi"/>
              </w:rPr>
              <w:t>Associations between Vitamin D levels and Body Fat Composition among Emirati Population: Results from the UAE Healthy Future Study</w:t>
            </w:r>
          </w:p>
        </w:tc>
        <w:tc>
          <w:tcPr>
            <w:tcW w:w="3240" w:type="dxa"/>
            <w:vAlign w:val="center"/>
          </w:tcPr>
          <w:p w14:paraId="348BBDBA" w14:textId="17CD5E4B" w:rsidR="0086656B" w:rsidRPr="001D4909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D4909">
              <w:rPr>
                <w:rFonts w:eastAsia="Calibri" w:cstheme="minorHAnsi"/>
                <w:kern w:val="24"/>
              </w:rPr>
              <w:t xml:space="preserve">Dr. </w:t>
            </w:r>
            <w:proofErr w:type="spellStart"/>
            <w:r w:rsidRPr="001D4909">
              <w:rPr>
                <w:rFonts w:cstheme="minorHAnsi"/>
              </w:rPr>
              <w:t>Abdishakur</w:t>
            </w:r>
            <w:proofErr w:type="spellEnd"/>
            <w:r w:rsidRPr="001D4909">
              <w:rPr>
                <w:rFonts w:cstheme="minorHAnsi"/>
              </w:rPr>
              <w:t xml:space="preserve"> </w:t>
            </w:r>
            <w:proofErr w:type="spellStart"/>
            <w:r w:rsidRPr="001D4909">
              <w:rPr>
                <w:rFonts w:cstheme="minorHAnsi"/>
              </w:rPr>
              <w:t>Abdulle</w:t>
            </w:r>
            <w:proofErr w:type="spellEnd"/>
            <w:r w:rsidRPr="001D4909">
              <w:rPr>
                <w:rFonts w:cstheme="minorHAnsi"/>
              </w:rPr>
              <w:t>, UAE</w:t>
            </w:r>
          </w:p>
        </w:tc>
      </w:tr>
      <w:tr w:rsidR="0086656B" w:rsidRPr="001D4909" w14:paraId="47A33B0B" w14:textId="77777777" w:rsidTr="001D4909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66E0FFF1" w14:textId="616C0803" w:rsidR="0086656B" w:rsidRPr="001D4909" w:rsidRDefault="0086656B" w:rsidP="0086656B">
            <w:pPr>
              <w:rPr>
                <w:rFonts w:eastAsia="Calibri" w:cstheme="minorHAnsi"/>
              </w:rPr>
            </w:pPr>
            <w:r w:rsidRPr="001D4909">
              <w:rPr>
                <w:rFonts w:eastAsia="Calibri" w:cstheme="minorHAnsi"/>
                <w:b w:val="0"/>
              </w:rPr>
              <w:t>1</w:t>
            </w:r>
            <w:r w:rsidR="00ED71B2">
              <w:rPr>
                <w:rFonts w:eastAsia="Calibri" w:cstheme="minorHAnsi"/>
                <w:b w:val="0"/>
              </w:rPr>
              <w:t>5</w:t>
            </w:r>
            <w:r w:rsidRPr="001D4909">
              <w:rPr>
                <w:rFonts w:eastAsia="Calibri" w:cstheme="minorHAnsi"/>
                <w:b w:val="0"/>
              </w:rPr>
              <w:t>:</w:t>
            </w:r>
            <w:r w:rsidR="00ED71B2">
              <w:rPr>
                <w:rFonts w:eastAsia="Calibri" w:cstheme="minorHAnsi"/>
                <w:b w:val="0"/>
              </w:rPr>
              <w:t>45</w:t>
            </w:r>
            <w:r>
              <w:rPr>
                <w:rFonts w:eastAsia="Calibri" w:cstheme="minorHAnsi"/>
                <w:b w:val="0"/>
              </w:rPr>
              <w:t xml:space="preserve"> – </w:t>
            </w:r>
            <w:r w:rsidRPr="001D4909">
              <w:rPr>
                <w:rFonts w:eastAsia="Calibri" w:cstheme="minorHAnsi"/>
                <w:b w:val="0"/>
              </w:rPr>
              <w:t>1</w:t>
            </w:r>
            <w:r w:rsidR="00ED71B2">
              <w:rPr>
                <w:rFonts w:eastAsia="Calibri" w:cstheme="minorHAnsi"/>
                <w:b w:val="0"/>
              </w:rPr>
              <w:t>6</w:t>
            </w:r>
            <w:r w:rsidRPr="001D4909">
              <w:rPr>
                <w:rFonts w:eastAsia="Calibri" w:cstheme="minorHAnsi"/>
                <w:b w:val="0"/>
              </w:rPr>
              <w:t>:</w:t>
            </w:r>
            <w:r w:rsidR="00ED71B2">
              <w:rPr>
                <w:rFonts w:eastAsia="Calibri" w:cstheme="minorHAnsi"/>
                <w:b w:val="0"/>
              </w:rPr>
              <w:t>1</w:t>
            </w:r>
            <w:r w:rsidR="000B7A0E">
              <w:rPr>
                <w:rFonts w:eastAsia="Calibri" w:cstheme="minorHAnsi"/>
                <w:b w:val="0"/>
              </w:rPr>
              <w:t>0</w:t>
            </w:r>
          </w:p>
        </w:tc>
        <w:tc>
          <w:tcPr>
            <w:tcW w:w="5490" w:type="dxa"/>
            <w:gridSpan w:val="2"/>
            <w:vAlign w:val="center"/>
          </w:tcPr>
          <w:p w14:paraId="60C7B609" w14:textId="115BAA82" w:rsidR="0086656B" w:rsidRPr="00E21C09" w:rsidRDefault="0086656B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21C09">
              <w:rPr>
                <w:rFonts w:cstheme="minorHAnsi"/>
              </w:rPr>
              <w:t xml:space="preserve">Exploring the Relation Between Vitamin D and Vitamin D Receptor Genetics in Osteoporosis Among Emirati Females   </w:t>
            </w:r>
          </w:p>
        </w:tc>
        <w:tc>
          <w:tcPr>
            <w:tcW w:w="3240" w:type="dxa"/>
            <w:vAlign w:val="center"/>
          </w:tcPr>
          <w:p w14:paraId="689F7047" w14:textId="04A8F20E" w:rsidR="0086656B" w:rsidRPr="00E21C09" w:rsidRDefault="0086656B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21C09">
              <w:rPr>
                <w:rFonts w:cstheme="minorHAnsi"/>
              </w:rPr>
              <w:t>Dr. Fatme Al Anouti, UAE</w:t>
            </w:r>
          </w:p>
        </w:tc>
      </w:tr>
      <w:tr w:rsidR="00BE4CFF" w:rsidRPr="001D4909" w14:paraId="3AAA69EA" w14:textId="77777777" w:rsidTr="00BE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60CFDE7B" w14:textId="797C4AFB" w:rsidR="00BE4CFF" w:rsidRPr="00E21C09" w:rsidRDefault="00BE4CFF" w:rsidP="0086656B">
            <w:pPr>
              <w:rPr>
                <w:rFonts w:eastAsia="Calibri" w:cstheme="minorHAnsi"/>
              </w:rPr>
            </w:pPr>
            <w:r w:rsidRPr="001D4909">
              <w:rPr>
                <w:rFonts w:eastAsia="Calibri" w:cstheme="minorHAnsi"/>
                <w:b w:val="0"/>
              </w:rPr>
              <w:t>1</w:t>
            </w:r>
            <w:r w:rsidR="00ED71B2">
              <w:rPr>
                <w:rFonts w:eastAsia="Calibri" w:cstheme="minorHAnsi"/>
                <w:b w:val="0"/>
              </w:rPr>
              <w:t>6</w:t>
            </w:r>
            <w:r w:rsidRPr="001D4909">
              <w:rPr>
                <w:rFonts w:eastAsia="Calibri" w:cstheme="minorHAnsi"/>
                <w:b w:val="0"/>
              </w:rPr>
              <w:t>:</w:t>
            </w:r>
            <w:r w:rsidR="00ED71B2">
              <w:rPr>
                <w:rFonts w:eastAsia="Calibri" w:cstheme="minorHAnsi"/>
                <w:b w:val="0"/>
              </w:rPr>
              <w:t>1</w:t>
            </w:r>
            <w:r w:rsidR="000B7A0E">
              <w:rPr>
                <w:rFonts w:eastAsia="Calibri" w:cstheme="minorHAnsi"/>
                <w:b w:val="0"/>
              </w:rPr>
              <w:t>0</w:t>
            </w:r>
            <w:r>
              <w:rPr>
                <w:rFonts w:eastAsia="Calibri" w:cstheme="minorHAnsi"/>
                <w:b w:val="0"/>
              </w:rPr>
              <w:t xml:space="preserve"> – </w:t>
            </w:r>
            <w:r w:rsidRPr="001D4909">
              <w:rPr>
                <w:rFonts w:eastAsia="Calibri" w:cstheme="minorHAnsi"/>
                <w:b w:val="0"/>
              </w:rPr>
              <w:t>1</w:t>
            </w:r>
            <w:r w:rsidR="00ED71B2">
              <w:rPr>
                <w:rFonts w:eastAsia="Calibri" w:cstheme="minorHAnsi"/>
                <w:b w:val="0"/>
              </w:rPr>
              <w:t>6</w:t>
            </w:r>
            <w:r w:rsidRPr="001D4909">
              <w:rPr>
                <w:rFonts w:eastAsia="Calibri" w:cstheme="minorHAnsi"/>
                <w:b w:val="0"/>
              </w:rPr>
              <w:t>:</w:t>
            </w:r>
            <w:r w:rsidR="00ED71B2">
              <w:rPr>
                <w:rFonts w:eastAsia="Calibri" w:cstheme="minorHAnsi"/>
                <w:b w:val="0"/>
              </w:rPr>
              <w:t>35</w:t>
            </w:r>
          </w:p>
        </w:tc>
        <w:tc>
          <w:tcPr>
            <w:tcW w:w="5490" w:type="dxa"/>
            <w:gridSpan w:val="2"/>
            <w:vAlign w:val="center"/>
          </w:tcPr>
          <w:p w14:paraId="67C622A9" w14:textId="47B130F6" w:rsidR="00BE4CFF" w:rsidRPr="001D4909" w:rsidRDefault="00BE4CFF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</w:rPr>
            </w:pPr>
            <w:r>
              <w:t>Vitamin D Supplementation and Blood Pressure in Children and Adolescents: A Systematic Review and Meta-analysis</w:t>
            </w:r>
          </w:p>
        </w:tc>
        <w:tc>
          <w:tcPr>
            <w:tcW w:w="3240" w:type="dxa"/>
            <w:vAlign w:val="center"/>
          </w:tcPr>
          <w:p w14:paraId="21970BBF" w14:textId="6F451198" w:rsidR="00BE4CFF" w:rsidRPr="001D4909" w:rsidRDefault="00BE4CFF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</w:rPr>
            </w:pPr>
            <w:r>
              <w:t>Dr. Myriam Abboud, UAE</w:t>
            </w:r>
          </w:p>
        </w:tc>
      </w:tr>
      <w:tr w:rsidR="0086656B" w:rsidRPr="001D4909" w14:paraId="7E80D051" w14:textId="77777777" w:rsidTr="001D4909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063AD5C5" w14:textId="41BBFA5C" w:rsidR="0086656B" w:rsidRPr="001D4909" w:rsidRDefault="0086656B" w:rsidP="0086656B">
            <w:pPr>
              <w:rPr>
                <w:rFonts w:eastAsia="Calibri" w:cstheme="minorHAnsi"/>
                <w:kern w:val="24"/>
              </w:rPr>
            </w:pPr>
            <w:r w:rsidRPr="00E21C09">
              <w:rPr>
                <w:rFonts w:eastAsia="Calibri" w:cstheme="minorHAnsi"/>
              </w:rPr>
              <w:t>1</w:t>
            </w:r>
            <w:r w:rsidR="00ED71B2">
              <w:rPr>
                <w:rFonts w:eastAsia="Calibri" w:cstheme="minorHAnsi"/>
              </w:rPr>
              <w:t>6</w:t>
            </w:r>
            <w:r w:rsidRPr="00E21C09">
              <w:rPr>
                <w:rFonts w:eastAsia="Calibri" w:cstheme="minorHAnsi"/>
              </w:rPr>
              <w:t>:</w:t>
            </w:r>
            <w:r w:rsidR="00ED71B2">
              <w:rPr>
                <w:rFonts w:eastAsia="Calibri" w:cstheme="minorHAnsi"/>
              </w:rPr>
              <w:t>35</w:t>
            </w:r>
            <w:r w:rsidRPr="00E21C09">
              <w:rPr>
                <w:rFonts w:eastAsia="Calibri" w:cstheme="minorHAnsi"/>
              </w:rPr>
              <w:t xml:space="preserve"> – 1</w:t>
            </w:r>
            <w:r w:rsidR="00ED71B2">
              <w:rPr>
                <w:rFonts w:eastAsia="Calibri" w:cstheme="minorHAnsi"/>
              </w:rPr>
              <w:t>6</w:t>
            </w:r>
            <w:r w:rsidRPr="00E21C09">
              <w:rPr>
                <w:rFonts w:eastAsia="Calibri" w:cstheme="minorHAnsi"/>
              </w:rPr>
              <w:t>:</w:t>
            </w:r>
            <w:r w:rsidR="00ED71B2">
              <w:rPr>
                <w:rFonts w:eastAsia="Calibri" w:cstheme="minorHAnsi"/>
              </w:rPr>
              <w:t>50</w:t>
            </w:r>
          </w:p>
        </w:tc>
        <w:tc>
          <w:tcPr>
            <w:tcW w:w="8730" w:type="dxa"/>
            <w:gridSpan w:val="3"/>
            <w:vAlign w:val="center"/>
          </w:tcPr>
          <w:p w14:paraId="1A27A8BB" w14:textId="65F5A49B" w:rsidR="0086656B" w:rsidRPr="001D4909" w:rsidRDefault="0086656B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kern w:val="24"/>
              </w:rPr>
            </w:pPr>
            <w:r w:rsidRPr="001D4909">
              <w:rPr>
                <w:rFonts w:eastAsia="Calibri" w:cstheme="minorHAnsi"/>
                <w:b/>
                <w:bCs/>
              </w:rPr>
              <w:t>Panel Discussion</w:t>
            </w:r>
          </w:p>
        </w:tc>
      </w:tr>
      <w:tr w:rsidR="0086656B" w:rsidRPr="001D4909" w14:paraId="70ECDBF5" w14:textId="77777777" w:rsidTr="001D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55FDD000" w14:textId="36151B80" w:rsidR="0086656B" w:rsidRPr="00E21C09" w:rsidRDefault="0086656B" w:rsidP="0086656B">
            <w:pPr>
              <w:rPr>
                <w:rFonts w:eastAsia="Calibri" w:cstheme="minorHAnsi"/>
              </w:rPr>
            </w:pPr>
            <w:r w:rsidRPr="00040286">
              <w:rPr>
                <w:rFonts w:cstheme="minorHAnsi"/>
                <w:bCs w:val="0"/>
                <w:color w:val="FF0000"/>
              </w:rPr>
              <w:t>1</w:t>
            </w:r>
            <w:r w:rsidR="00ED71B2">
              <w:rPr>
                <w:rFonts w:cstheme="minorHAnsi"/>
                <w:bCs w:val="0"/>
                <w:color w:val="FF0000"/>
              </w:rPr>
              <w:t>6</w:t>
            </w:r>
            <w:r w:rsidRPr="00040286">
              <w:rPr>
                <w:rFonts w:cstheme="minorHAnsi"/>
                <w:bCs w:val="0"/>
                <w:color w:val="FF0000"/>
              </w:rPr>
              <w:t>:</w:t>
            </w:r>
            <w:r w:rsidR="00ED71B2">
              <w:rPr>
                <w:rFonts w:cstheme="minorHAnsi"/>
                <w:bCs w:val="0"/>
                <w:color w:val="FF0000"/>
              </w:rPr>
              <w:t>50</w:t>
            </w:r>
            <w:r w:rsidRPr="00040286">
              <w:rPr>
                <w:rFonts w:cstheme="minorHAnsi"/>
                <w:bCs w:val="0"/>
                <w:color w:val="FF0000"/>
              </w:rPr>
              <w:t xml:space="preserve"> – 1</w:t>
            </w:r>
            <w:r w:rsidR="00ED71B2">
              <w:rPr>
                <w:rFonts w:cstheme="minorHAnsi"/>
                <w:bCs w:val="0"/>
                <w:color w:val="FF0000"/>
              </w:rPr>
              <w:t>7</w:t>
            </w:r>
            <w:r w:rsidRPr="00040286">
              <w:rPr>
                <w:rFonts w:cstheme="minorHAnsi"/>
                <w:bCs w:val="0"/>
                <w:color w:val="FF0000"/>
              </w:rPr>
              <w:t>:</w:t>
            </w:r>
            <w:r w:rsidR="00ED71B2">
              <w:rPr>
                <w:rFonts w:cstheme="minorHAnsi"/>
                <w:bCs w:val="0"/>
                <w:color w:val="FF0000"/>
              </w:rPr>
              <w:t>05</w:t>
            </w:r>
          </w:p>
        </w:tc>
        <w:tc>
          <w:tcPr>
            <w:tcW w:w="8730" w:type="dxa"/>
            <w:gridSpan w:val="3"/>
            <w:vAlign w:val="center"/>
          </w:tcPr>
          <w:p w14:paraId="05217E09" w14:textId="51417D0B" w:rsidR="0086656B" w:rsidRPr="001D4909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</w:rPr>
            </w:pPr>
            <w:r>
              <w:rPr>
                <w:rFonts w:cstheme="minorHAnsi"/>
                <w:b/>
                <w:color w:val="FF0000"/>
              </w:rPr>
              <w:t>Exhibition Visit</w:t>
            </w:r>
            <w:r w:rsidRPr="00CA2489">
              <w:rPr>
                <w:rFonts w:cstheme="minorHAnsi"/>
                <w:b/>
                <w:color w:val="FF0000"/>
              </w:rPr>
              <w:t xml:space="preserve"> &amp; Online Networking</w:t>
            </w:r>
          </w:p>
        </w:tc>
      </w:tr>
      <w:tr w:rsidR="00150202" w:rsidRPr="001D4909" w14:paraId="3CF6A8EC" w14:textId="77777777" w:rsidTr="007F7398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5"/>
            <w:vAlign w:val="center"/>
          </w:tcPr>
          <w:p w14:paraId="7F856EC0" w14:textId="77777777" w:rsidR="00150202" w:rsidRDefault="00150202" w:rsidP="0086656B">
            <w:pPr>
              <w:rPr>
                <w:rFonts w:cstheme="minorHAnsi"/>
                <w:b w:val="0"/>
                <w:color w:val="FF0000"/>
              </w:rPr>
            </w:pPr>
          </w:p>
        </w:tc>
      </w:tr>
      <w:tr w:rsidR="00FC5647" w:rsidRPr="001D4909" w14:paraId="4ACA3DA2" w14:textId="77777777" w:rsidTr="004D1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07EC1F54" w14:textId="5621291D" w:rsidR="00FC5647" w:rsidRPr="001D4909" w:rsidRDefault="00FC5647" w:rsidP="0086656B">
            <w:pPr>
              <w:rPr>
                <w:rFonts w:eastAsia="Calibri" w:cstheme="minorHAnsi"/>
                <w:b w:val="0"/>
                <w:bCs w:val="0"/>
                <w:color w:val="4F81BD" w:themeColor="accent1"/>
              </w:rPr>
            </w:pPr>
            <w:r w:rsidRPr="00FC5647">
              <w:rPr>
                <w:color w:val="548DD4" w:themeColor="text2" w:themeTint="99"/>
              </w:rPr>
              <w:t>1</w:t>
            </w:r>
            <w:r w:rsidR="00ED71B2">
              <w:rPr>
                <w:color w:val="548DD4" w:themeColor="text2" w:themeTint="99"/>
              </w:rPr>
              <w:t>7</w:t>
            </w:r>
            <w:r w:rsidRPr="00FC5647">
              <w:rPr>
                <w:color w:val="548DD4" w:themeColor="text2" w:themeTint="99"/>
              </w:rPr>
              <w:t>:</w:t>
            </w:r>
            <w:r w:rsidR="00ED71B2">
              <w:rPr>
                <w:color w:val="548DD4" w:themeColor="text2" w:themeTint="99"/>
              </w:rPr>
              <w:t>05</w:t>
            </w:r>
            <w:r w:rsidRPr="00FC5647">
              <w:rPr>
                <w:color w:val="548DD4" w:themeColor="text2" w:themeTint="99"/>
              </w:rPr>
              <w:t xml:space="preserve"> - </w:t>
            </w:r>
            <w:r w:rsidR="00ED71B2">
              <w:rPr>
                <w:color w:val="548DD4" w:themeColor="text2" w:themeTint="99"/>
              </w:rPr>
              <w:t>18</w:t>
            </w:r>
            <w:r w:rsidRPr="00FC5647">
              <w:rPr>
                <w:color w:val="548DD4" w:themeColor="text2" w:themeTint="99"/>
              </w:rPr>
              <w:t>:</w:t>
            </w:r>
            <w:r w:rsidR="00385508">
              <w:rPr>
                <w:color w:val="548DD4" w:themeColor="text2" w:themeTint="99"/>
              </w:rPr>
              <w:t>1</w:t>
            </w:r>
            <w:r w:rsidR="00ED71B2">
              <w:rPr>
                <w:color w:val="548DD4" w:themeColor="text2" w:themeTint="99"/>
              </w:rPr>
              <w:t>0</w:t>
            </w:r>
          </w:p>
        </w:tc>
        <w:tc>
          <w:tcPr>
            <w:tcW w:w="8730" w:type="dxa"/>
            <w:gridSpan w:val="3"/>
            <w:vAlign w:val="center"/>
          </w:tcPr>
          <w:p w14:paraId="28021B75" w14:textId="3D2FE086" w:rsidR="00FC5647" w:rsidRPr="00FC5647" w:rsidRDefault="00FC5647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548DD4" w:themeColor="text2" w:themeTint="99"/>
              </w:rPr>
            </w:pPr>
            <w:r w:rsidRPr="00FC5647">
              <w:rPr>
                <w:rFonts w:eastAsia="Calibri" w:cstheme="minorHAnsi"/>
                <w:b/>
                <w:bCs/>
                <w:color w:val="548DD4" w:themeColor="text2" w:themeTint="99"/>
                <w:u w:color="0000FF"/>
              </w:rPr>
              <w:t>SESSION 3:</w:t>
            </w:r>
            <w:r>
              <w:rPr>
                <w:rFonts w:eastAsia="Calibri" w:cstheme="minorHAnsi"/>
                <w:b/>
                <w:bCs/>
                <w:color w:val="548DD4" w:themeColor="text2" w:themeTint="99"/>
                <w:u w:color="0000FF"/>
              </w:rPr>
              <w:t xml:space="preserve"> </w:t>
            </w:r>
            <w:r w:rsidRPr="00FC5647">
              <w:rPr>
                <w:rFonts w:eastAsia="Calibri" w:cstheme="minorHAnsi"/>
                <w:b/>
                <w:bCs/>
                <w:color w:val="548DD4" w:themeColor="text2" w:themeTint="99"/>
              </w:rPr>
              <w:t>Vitamin D and Nutrition/Obesity</w:t>
            </w:r>
          </w:p>
          <w:p w14:paraId="2EC4B115" w14:textId="467A2462" w:rsidR="00FC5647" w:rsidRPr="00FC5647" w:rsidRDefault="00FC5647" w:rsidP="00A53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548DD4" w:themeColor="text2" w:themeTint="99"/>
              </w:rPr>
            </w:pPr>
            <w:r w:rsidRPr="00FC5647">
              <w:rPr>
                <w:rFonts w:cstheme="minorHAnsi"/>
                <w:b/>
                <w:bCs/>
                <w:color w:val="548DD4" w:themeColor="text2" w:themeTint="99"/>
              </w:rPr>
              <w:t xml:space="preserve">Moderator: </w:t>
            </w:r>
            <w:r w:rsidRPr="00FC5647">
              <w:rPr>
                <w:b/>
                <w:bCs/>
                <w:color w:val="548DD4" w:themeColor="text2" w:themeTint="99"/>
              </w:rPr>
              <w:t>Dr. Fatme Al Anouti &amp; Ms. Jeanne Bedard</w:t>
            </w:r>
          </w:p>
        </w:tc>
      </w:tr>
      <w:tr w:rsidR="0086656B" w:rsidRPr="001D4909" w14:paraId="7EDA719A" w14:textId="77777777" w:rsidTr="001D4909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4BAB42DF" w14:textId="052CD343" w:rsidR="0086656B" w:rsidRPr="001D4909" w:rsidRDefault="0086656B" w:rsidP="0086656B">
            <w:pPr>
              <w:rPr>
                <w:rFonts w:eastAsia="Calibri" w:cstheme="minorHAnsi"/>
                <w:b w:val="0"/>
                <w:kern w:val="24"/>
              </w:rPr>
            </w:pPr>
            <w:r w:rsidRPr="001D4909">
              <w:rPr>
                <w:rFonts w:eastAsia="Calibri" w:cstheme="minorHAnsi"/>
                <w:b w:val="0"/>
                <w:kern w:val="24"/>
              </w:rPr>
              <w:t>1</w:t>
            </w:r>
            <w:r w:rsidR="00ED71B2">
              <w:rPr>
                <w:rFonts w:eastAsia="Calibri" w:cstheme="minorHAnsi"/>
                <w:b w:val="0"/>
                <w:kern w:val="24"/>
              </w:rPr>
              <w:t>7</w:t>
            </w:r>
            <w:r w:rsidRPr="001D4909">
              <w:rPr>
                <w:rFonts w:eastAsia="Calibri" w:cstheme="minorHAnsi"/>
                <w:b w:val="0"/>
                <w:kern w:val="24"/>
              </w:rPr>
              <w:t>:</w:t>
            </w:r>
            <w:r w:rsidR="00ED71B2">
              <w:rPr>
                <w:rFonts w:eastAsia="Calibri" w:cstheme="minorHAnsi"/>
                <w:b w:val="0"/>
                <w:kern w:val="24"/>
              </w:rPr>
              <w:t>05</w:t>
            </w:r>
            <w:r w:rsidRPr="001D4909">
              <w:rPr>
                <w:rFonts w:eastAsia="Calibri" w:cstheme="minorHAnsi"/>
                <w:b w:val="0"/>
                <w:kern w:val="24"/>
              </w:rPr>
              <w:t xml:space="preserve"> – 1</w:t>
            </w:r>
            <w:r w:rsidR="00ED71B2">
              <w:rPr>
                <w:rFonts w:eastAsia="Calibri" w:cstheme="minorHAnsi"/>
                <w:b w:val="0"/>
                <w:kern w:val="24"/>
              </w:rPr>
              <w:t>7</w:t>
            </w:r>
            <w:r w:rsidRPr="001D4909">
              <w:rPr>
                <w:rFonts w:eastAsia="Calibri" w:cstheme="minorHAnsi"/>
                <w:b w:val="0"/>
                <w:kern w:val="24"/>
              </w:rPr>
              <w:t>:</w:t>
            </w:r>
            <w:r w:rsidR="00ED71B2">
              <w:rPr>
                <w:rFonts w:eastAsia="Calibri" w:cstheme="minorHAnsi"/>
                <w:b w:val="0"/>
                <w:kern w:val="24"/>
              </w:rPr>
              <w:t>30</w:t>
            </w:r>
          </w:p>
        </w:tc>
        <w:tc>
          <w:tcPr>
            <w:tcW w:w="5490" w:type="dxa"/>
            <w:gridSpan w:val="2"/>
            <w:vAlign w:val="center"/>
          </w:tcPr>
          <w:p w14:paraId="043148BF" w14:textId="4E2530FA" w:rsidR="0086656B" w:rsidRPr="001D4909" w:rsidRDefault="0086656B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u w:color="0000FF"/>
              </w:rPr>
            </w:pPr>
            <w:r w:rsidRPr="001D4909">
              <w:rPr>
                <w:rFonts w:cstheme="minorHAnsi"/>
              </w:rPr>
              <w:t>Vitamin D &amp; Nutrient Density in the Context of Chronic Dieting and Disordered Eating Pattern: Theory &amp; Practice from the Perspective of a Clinical Dietitian</w:t>
            </w:r>
          </w:p>
        </w:tc>
        <w:tc>
          <w:tcPr>
            <w:tcW w:w="3240" w:type="dxa"/>
            <w:vAlign w:val="center"/>
          </w:tcPr>
          <w:p w14:paraId="71C071CB" w14:textId="78CBADC7" w:rsidR="0086656B" w:rsidRPr="00711543" w:rsidRDefault="0086656B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</w:rPr>
            </w:pPr>
            <w:r w:rsidRPr="00711543">
              <w:rPr>
                <w:rFonts w:eastAsia="Calibri" w:cstheme="minorHAnsi"/>
                <w:kern w:val="24"/>
              </w:rPr>
              <w:t>Ms. Jeanne Bedard, UAE</w:t>
            </w:r>
          </w:p>
        </w:tc>
      </w:tr>
      <w:tr w:rsidR="0086656B" w:rsidRPr="001D4909" w14:paraId="59B90764" w14:textId="77777777" w:rsidTr="001D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shd w:val="clear" w:color="auto" w:fill="auto"/>
            <w:vAlign w:val="center"/>
          </w:tcPr>
          <w:p w14:paraId="7961FA92" w14:textId="11DAA592" w:rsidR="0086656B" w:rsidRPr="001D4909" w:rsidRDefault="0086656B" w:rsidP="0086656B">
            <w:pPr>
              <w:rPr>
                <w:rFonts w:eastAsia="Calibri" w:cstheme="minorHAnsi"/>
                <w:b w:val="0"/>
              </w:rPr>
            </w:pPr>
            <w:r w:rsidRPr="001D4909">
              <w:rPr>
                <w:rFonts w:eastAsia="Calibri" w:cstheme="minorHAnsi"/>
                <w:b w:val="0"/>
              </w:rPr>
              <w:t>1</w:t>
            </w:r>
            <w:r w:rsidR="00ED71B2">
              <w:rPr>
                <w:rFonts w:eastAsia="Calibri" w:cstheme="minorHAnsi"/>
                <w:b w:val="0"/>
              </w:rPr>
              <w:t>7</w:t>
            </w:r>
            <w:r w:rsidRPr="001D4909">
              <w:rPr>
                <w:rFonts w:eastAsia="Calibri" w:cstheme="minorHAnsi"/>
                <w:b w:val="0"/>
              </w:rPr>
              <w:t>:</w:t>
            </w:r>
            <w:r w:rsidR="00ED71B2">
              <w:rPr>
                <w:rFonts w:eastAsia="Calibri" w:cstheme="minorHAnsi"/>
                <w:b w:val="0"/>
              </w:rPr>
              <w:t>3</w:t>
            </w:r>
            <w:r w:rsidR="000B7A0E">
              <w:rPr>
                <w:rFonts w:eastAsia="Calibri" w:cstheme="minorHAnsi"/>
                <w:b w:val="0"/>
              </w:rPr>
              <w:t>0</w:t>
            </w:r>
            <w:r w:rsidRPr="001D4909">
              <w:rPr>
                <w:rFonts w:eastAsia="Calibri" w:cstheme="minorHAnsi"/>
                <w:b w:val="0"/>
              </w:rPr>
              <w:t xml:space="preserve"> – </w:t>
            </w:r>
            <w:r w:rsidR="00ED71B2">
              <w:rPr>
                <w:rFonts w:eastAsia="Calibri" w:cstheme="minorHAnsi"/>
                <w:b w:val="0"/>
              </w:rPr>
              <w:t>17</w:t>
            </w:r>
            <w:r w:rsidRPr="001D4909">
              <w:rPr>
                <w:rFonts w:eastAsia="Calibri" w:cstheme="minorHAnsi"/>
                <w:b w:val="0"/>
              </w:rPr>
              <w:t>:</w:t>
            </w:r>
            <w:r w:rsidR="00ED71B2">
              <w:rPr>
                <w:rFonts w:eastAsia="Calibri" w:cstheme="minorHAnsi"/>
                <w:b w:val="0"/>
              </w:rPr>
              <w:t>55</w:t>
            </w: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14:paraId="3ED69B31" w14:textId="0BE791C2" w:rsidR="0086656B" w:rsidRPr="001D4909" w:rsidRDefault="00FC5647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kern w:val="24"/>
              </w:rPr>
            </w:pPr>
            <w:r>
              <w:t>Vitamin D Deficiency in Patients with Cystic Fibrosis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A0C6CDC" w14:textId="3DE755CC" w:rsidR="0086656B" w:rsidRPr="001D4909" w:rsidRDefault="0086656B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D4909">
              <w:rPr>
                <w:rFonts w:eastAsia="Calibri" w:cstheme="minorHAnsi"/>
                <w:bCs/>
              </w:rPr>
              <w:t>Ms. Anwar Sadek, UAE</w:t>
            </w:r>
          </w:p>
        </w:tc>
      </w:tr>
      <w:tr w:rsidR="0086656B" w:rsidRPr="001D4909" w14:paraId="22628E4E" w14:textId="77777777" w:rsidTr="001D4909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shd w:val="clear" w:color="auto" w:fill="auto"/>
            <w:vAlign w:val="center"/>
          </w:tcPr>
          <w:p w14:paraId="36D48569" w14:textId="02783EEB" w:rsidR="0086656B" w:rsidRPr="001D4909" w:rsidRDefault="00ED71B2" w:rsidP="0086656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</w:t>
            </w:r>
            <w:r w:rsidR="0086656B" w:rsidRPr="001D4909">
              <w:rPr>
                <w:rFonts w:eastAsia="Calibri" w:cstheme="minorHAnsi"/>
              </w:rPr>
              <w:t>:</w:t>
            </w:r>
            <w:r>
              <w:rPr>
                <w:rFonts w:eastAsia="Calibri" w:cstheme="minorHAnsi"/>
              </w:rPr>
              <w:t>55</w:t>
            </w:r>
            <w:r w:rsidR="0086656B" w:rsidRPr="001D4909">
              <w:rPr>
                <w:rFonts w:eastAsia="Calibri" w:cstheme="minorHAnsi"/>
              </w:rPr>
              <w:t xml:space="preserve"> – </w:t>
            </w:r>
            <w:r>
              <w:rPr>
                <w:rFonts w:eastAsia="Calibri" w:cstheme="minorHAnsi"/>
              </w:rPr>
              <w:t>18</w:t>
            </w:r>
            <w:r w:rsidR="0086656B" w:rsidRPr="001D4909">
              <w:rPr>
                <w:rFonts w:eastAsia="Calibri" w:cstheme="minorHAnsi"/>
              </w:rPr>
              <w:t>:</w:t>
            </w:r>
            <w:r w:rsidR="000B7A0E">
              <w:rPr>
                <w:rFonts w:eastAsia="Calibri" w:cstheme="minorHAnsi"/>
              </w:rPr>
              <w:t>1</w:t>
            </w:r>
            <w:r>
              <w:rPr>
                <w:rFonts w:eastAsia="Calibri" w:cstheme="minorHAnsi"/>
              </w:rPr>
              <w:t>0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623B9225" w14:textId="21CCA80C" w:rsidR="0086656B" w:rsidRPr="001D4909" w:rsidRDefault="0086656B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kern w:val="24"/>
              </w:rPr>
            </w:pPr>
            <w:r w:rsidRPr="001D4909">
              <w:rPr>
                <w:rFonts w:eastAsia="Calibri" w:cstheme="minorHAnsi"/>
                <w:b/>
                <w:bCs/>
              </w:rPr>
              <w:t>Panel Discussion</w:t>
            </w:r>
          </w:p>
        </w:tc>
      </w:tr>
      <w:tr w:rsidR="0086656B" w:rsidRPr="001D4909" w14:paraId="52936B3E" w14:textId="77777777" w:rsidTr="001D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shd w:val="clear" w:color="auto" w:fill="auto"/>
            <w:vAlign w:val="center"/>
          </w:tcPr>
          <w:p w14:paraId="39F9F94A" w14:textId="3AB84910" w:rsidR="0086656B" w:rsidRPr="001D4909" w:rsidRDefault="00ED71B2" w:rsidP="0086656B">
            <w:pPr>
              <w:rPr>
                <w:rFonts w:eastAsia="Calibri" w:cstheme="minorHAnsi"/>
              </w:rPr>
            </w:pPr>
            <w:r>
              <w:rPr>
                <w:rFonts w:cstheme="minorHAnsi"/>
                <w:bCs w:val="0"/>
                <w:color w:val="FF0000"/>
              </w:rPr>
              <w:t>18</w:t>
            </w:r>
            <w:r w:rsidR="0086656B" w:rsidRPr="00040286">
              <w:rPr>
                <w:rFonts w:cstheme="minorHAnsi"/>
                <w:bCs w:val="0"/>
                <w:color w:val="FF0000"/>
              </w:rPr>
              <w:t>:</w:t>
            </w:r>
            <w:r w:rsidR="000B7A0E">
              <w:rPr>
                <w:rFonts w:cstheme="minorHAnsi"/>
                <w:bCs w:val="0"/>
                <w:color w:val="FF0000"/>
              </w:rPr>
              <w:t>1</w:t>
            </w:r>
            <w:r>
              <w:rPr>
                <w:rFonts w:cstheme="minorHAnsi"/>
                <w:bCs w:val="0"/>
                <w:color w:val="FF0000"/>
              </w:rPr>
              <w:t>0 – 18:25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56CB5BF3" w14:textId="6DC4ABD4" w:rsidR="0086656B" w:rsidRPr="001D4909" w:rsidRDefault="00ED71B2" w:rsidP="0086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kern w:val="24"/>
              </w:rPr>
            </w:pPr>
            <w:r>
              <w:rPr>
                <w:rFonts w:cstheme="minorHAnsi"/>
                <w:b/>
                <w:color w:val="FF0000"/>
              </w:rPr>
              <w:t>Exhibition Visit</w:t>
            </w:r>
            <w:r w:rsidRPr="00CA2489">
              <w:rPr>
                <w:rFonts w:cstheme="minorHAnsi"/>
                <w:b/>
                <w:color w:val="FF0000"/>
              </w:rPr>
              <w:t xml:space="preserve"> &amp; Online Networking</w:t>
            </w:r>
          </w:p>
        </w:tc>
      </w:tr>
      <w:tr w:rsidR="00A156A7" w:rsidRPr="001D4909" w14:paraId="64F5FDCC" w14:textId="77777777" w:rsidTr="00AF45F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shd w:val="clear" w:color="auto" w:fill="auto"/>
            <w:vAlign w:val="center"/>
          </w:tcPr>
          <w:p w14:paraId="58E5422B" w14:textId="3FEC59DC" w:rsidR="00A156A7" w:rsidRPr="001D4909" w:rsidRDefault="00A156A7" w:rsidP="0086656B">
            <w:pPr>
              <w:rPr>
                <w:rFonts w:eastAsia="Calibri" w:cstheme="minorHAnsi"/>
                <w:b w:val="0"/>
                <w:color w:val="4F81BD" w:themeColor="accent1"/>
              </w:rPr>
            </w:pPr>
            <w:r w:rsidRPr="00A156A7">
              <w:rPr>
                <w:color w:val="548DD4" w:themeColor="text2" w:themeTint="99"/>
              </w:rPr>
              <w:lastRenderedPageBreak/>
              <w:t>18:</w:t>
            </w:r>
            <w:r w:rsidR="00ED71B2">
              <w:rPr>
                <w:color w:val="548DD4" w:themeColor="text2" w:themeTint="99"/>
              </w:rPr>
              <w:t>25</w:t>
            </w:r>
            <w:r w:rsidRPr="00A156A7">
              <w:rPr>
                <w:color w:val="548DD4" w:themeColor="text2" w:themeTint="99"/>
              </w:rPr>
              <w:t xml:space="preserve"> - 20:00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0DA9333B" w14:textId="77777777" w:rsidR="00A156A7" w:rsidRPr="00A156A7" w:rsidRDefault="00A156A7" w:rsidP="0086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4F81BD" w:themeColor="accent1"/>
              </w:rPr>
            </w:pPr>
            <w:r w:rsidRPr="00A156A7">
              <w:rPr>
                <w:rFonts w:eastAsia="Calibri" w:cstheme="minorHAnsi"/>
                <w:b/>
                <w:bCs/>
                <w:color w:val="4F81BD" w:themeColor="accent1"/>
                <w:u w:color="0000FF"/>
              </w:rPr>
              <w:t xml:space="preserve">SESSION 4: </w:t>
            </w:r>
            <w:r w:rsidRPr="00A156A7">
              <w:rPr>
                <w:rFonts w:cstheme="minorHAnsi"/>
                <w:b/>
                <w:bCs/>
                <w:color w:val="4F81BD" w:themeColor="accent1"/>
              </w:rPr>
              <w:t xml:space="preserve"> Vitamin D and Bone Health</w:t>
            </w:r>
          </w:p>
          <w:p w14:paraId="1724419E" w14:textId="2F1F1B5A" w:rsidR="00A156A7" w:rsidRPr="00A156A7" w:rsidRDefault="00A156A7" w:rsidP="00402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4F81BD" w:themeColor="accent1"/>
              </w:rPr>
            </w:pPr>
            <w:r w:rsidRPr="00A156A7">
              <w:rPr>
                <w:rFonts w:cstheme="minorHAnsi"/>
                <w:b/>
                <w:bCs/>
                <w:color w:val="4F81BD" w:themeColor="accent1"/>
              </w:rPr>
              <w:t xml:space="preserve">Moderator:  </w:t>
            </w:r>
            <w:r w:rsidRPr="00A156A7">
              <w:rPr>
                <w:b/>
                <w:bCs/>
              </w:rPr>
              <w:t xml:space="preserve"> </w:t>
            </w:r>
            <w:r w:rsidRPr="00A156A7">
              <w:rPr>
                <w:b/>
                <w:bCs/>
                <w:color w:val="548DD4" w:themeColor="text2" w:themeTint="99"/>
              </w:rPr>
              <w:t xml:space="preserve">Dr. Kinda Khalaf &amp; Dr. </w:t>
            </w:r>
            <w:proofErr w:type="spellStart"/>
            <w:r w:rsidRPr="00A156A7">
              <w:rPr>
                <w:b/>
                <w:bCs/>
                <w:color w:val="548DD4" w:themeColor="text2" w:themeTint="99"/>
              </w:rPr>
              <w:t>Rahma</w:t>
            </w:r>
            <w:proofErr w:type="spellEnd"/>
            <w:r w:rsidRPr="00A156A7">
              <w:rPr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A156A7">
              <w:rPr>
                <w:b/>
                <w:bCs/>
                <w:color w:val="548DD4" w:themeColor="text2" w:themeTint="99"/>
              </w:rPr>
              <w:t>Ajja</w:t>
            </w:r>
            <w:proofErr w:type="spellEnd"/>
          </w:p>
        </w:tc>
      </w:tr>
      <w:tr w:rsidR="00A156A7" w:rsidRPr="001D4909" w14:paraId="2D35A5A6" w14:textId="77777777" w:rsidTr="001D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shd w:val="clear" w:color="auto" w:fill="auto"/>
            <w:vAlign w:val="center"/>
          </w:tcPr>
          <w:p w14:paraId="4203CC7C" w14:textId="5F9CA8EC" w:rsidR="00A156A7" w:rsidRPr="001D4909" w:rsidRDefault="00A156A7" w:rsidP="00A156A7">
            <w:pPr>
              <w:rPr>
                <w:rFonts w:eastAsia="Calibri" w:cstheme="minorHAnsi"/>
              </w:rPr>
            </w:pPr>
            <w:r w:rsidRPr="001D4909">
              <w:rPr>
                <w:rFonts w:eastAsia="Calibri" w:cstheme="minorHAnsi"/>
                <w:b w:val="0"/>
              </w:rPr>
              <w:t>1</w:t>
            </w:r>
            <w:r>
              <w:rPr>
                <w:rFonts w:eastAsia="Calibri" w:cstheme="minorHAnsi"/>
                <w:b w:val="0"/>
              </w:rPr>
              <w:t>8</w:t>
            </w:r>
            <w:r w:rsidRPr="001D4909">
              <w:rPr>
                <w:rFonts w:eastAsia="Calibri" w:cstheme="minorHAnsi"/>
                <w:b w:val="0"/>
              </w:rPr>
              <w:t>:</w:t>
            </w:r>
            <w:r w:rsidR="00ED71B2">
              <w:rPr>
                <w:rFonts w:eastAsia="Calibri" w:cstheme="minorHAnsi"/>
                <w:b w:val="0"/>
              </w:rPr>
              <w:t>25</w:t>
            </w:r>
            <w:r w:rsidRPr="001D4909">
              <w:rPr>
                <w:rFonts w:eastAsia="Calibri" w:cstheme="minorHAnsi"/>
                <w:b w:val="0"/>
              </w:rPr>
              <w:t xml:space="preserve"> – 1</w:t>
            </w:r>
            <w:r w:rsidR="00ED71B2">
              <w:rPr>
                <w:rFonts w:eastAsia="Calibri" w:cstheme="minorHAnsi"/>
                <w:b w:val="0"/>
              </w:rPr>
              <w:t>8</w:t>
            </w:r>
            <w:r w:rsidRPr="001D4909">
              <w:rPr>
                <w:rFonts w:eastAsia="Calibri" w:cstheme="minorHAnsi"/>
                <w:b w:val="0"/>
              </w:rPr>
              <w:t>:</w:t>
            </w:r>
            <w:r w:rsidR="00ED71B2">
              <w:rPr>
                <w:rFonts w:eastAsia="Calibri" w:cstheme="minorHAnsi"/>
                <w:b w:val="0"/>
              </w:rPr>
              <w:t>5</w:t>
            </w:r>
            <w:r>
              <w:rPr>
                <w:rFonts w:eastAsia="Calibri" w:cstheme="minorHAnsi"/>
                <w:b w:val="0"/>
              </w:rPr>
              <w:t>0</w:t>
            </w: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14:paraId="26C885B8" w14:textId="5B4FCF12" w:rsidR="00A156A7" w:rsidRPr="001D4909" w:rsidRDefault="00A156A7" w:rsidP="00A15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kern w:val="24"/>
              </w:rPr>
            </w:pPr>
            <w:r w:rsidRPr="001D4909">
              <w:rPr>
                <w:rFonts w:eastAsia="Calibri" w:cstheme="minorHAnsi"/>
                <w:kern w:val="24"/>
              </w:rPr>
              <w:t>Bone Health and Orthopedics in the Context of Vitamin D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5BEA10F" w14:textId="6D05CFF8" w:rsidR="00A156A7" w:rsidRPr="001D4909" w:rsidRDefault="00A156A7" w:rsidP="00A15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D4909">
              <w:rPr>
                <w:rFonts w:eastAsia="Calibri" w:cstheme="minorHAnsi"/>
                <w:kern w:val="24"/>
              </w:rPr>
              <w:t xml:space="preserve">Dr. </w:t>
            </w:r>
            <w:proofErr w:type="spellStart"/>
            <w:r w:rsidRPr="001D4909">
              <w:rPr>
                <w:rFonts w:eastAsia="Calibri" w:cstheme="minorHAnsi"/>
                <w:kern w:val="24"/>
              </w:rPr>
              <w:t>Rahma</w:t>
            </w:r>
            <w:proofErr w:type="spellEnd"/>
            <w:r w:rsidRPr="001D4909">
              <w:rPr>
                <w:rFonts w:eastAsia="Calibri" w:cstheme="minorHAnsi"/>
                <w:kern w:val="24"/>
              </w:rPr>
              <w:t xml:space="preserve"> </w:t>
            </w:r>
            <w:proofErr w:type="spellStart"/>
            <w:r w:rsidRPr="001D4909">
              <w:rPr>
                <w:rFonts w:eastAsia="Calibri" w:cstheme="minorHAnsi"/>
                <w:kern w:val="24"/>
              </w:rPr>
              <w:t>Ajja</w:t>
            </w:r>
            <w:proofErr w:type="spellEnd"/>
            <w:r w:rsidRPr="001D4909">
              <w:rPr>
                <w:rFonts w:eastAsia="Calibri" w:cstheme="minorHAnsi"/>
                <w:kern w:val="24"/>
              </w:rPr>
              <w:t>, UAE</w:t>
            </w:r>
          </w:p>
        </w:tc>
      </w:tr>
      <w:tr w:rsidR="00A156A7" w:rsidRPr="001D4909" w14:paraId="2BACDB35" w14:textId="77777777" w:rsidTr="001D4909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shd w:val="clear" w:color="auto" w:fill="auto"/>
            <w:vAlign w:val="center"/>
          </w:tcPr>
          <w:p w14:paraId="4C166C2D" w14:textId="7E78AF02" w:rsidR="00A156A7" w:rsidRPr="001D4909" w:rsidRDefault="00A156A7" w:rsidP="00A156A7">
            <w:pPr>
              <w:rPr>
                <w:rFonts w:eastAsia="Calibri" w:cstheme="minorHAnsi"/>
                <w:b w:val="0"/>
              </w:rPr>
            </w:pPr>
            <w:r w:rsidRPr="001D4909">
              <w:rPr>
                <w:rFonts w:eastAsia="Calibri" w:cstheme="minorHAnsi"/>
                <w:b w:val="0"/>
              </w:rPr>
              <w:t>1</w:t>
            </w:r>
            <w:r w:rsidR="00ED71B2">
              <w:rPr>
                <w:rFonts w:eastAsia="Calibri" w:cstheme="minorHAnsi"/>
                <w:b w:val="0"/>
              </w:rPr>
              <w:t>8</w:t>
            </w:r>
            <w:r w:rsidRPr="001D4909">
              <w:rPr>
                <w:rFonts w:eastAsia="Calibri" w:cstheme="minorHAnsi"/>
                <w:b w:val="0"/>
              </w:rPr>
              <w:t>:</w:t>
            </w:r>
            <w:r w:rsidR="00ED71B2">
              <w:rPr>
                <w:rFonts w:eastAsia="Calibri" w:cstheme="minorHAnsi"/>
                <w:b w:val="0"/>
              </w:rPr>
              <w:t>5</w:t>
            </w:r>
            <w:r>
              <w:rPr>
                <w:rFonts w:eastAsia="Calibri" w:cstheme="minorHAnsi"/>
                <w:b w:val="0"/>
              </w:rPr>
              <w:t>0</w:t>
            </w:r>
            <w:r w:rsidRPr="001D4909">
              <w:rPr>
                <w:rFonts w:eastAsia="Calibri" w:cstheme="minorHAnsi"/>
                <w:b w:val="0"/>
              </w:rPr>
              <w:t xml:space="preserve"> – 1</w:t>
            </w:r>
            <w:r>
              <w:rPr>
                <w:rFonts w:eastAsia="Calibri" w:cstheme="minorHAnsi"/>
                <w:b w:val="0"/>
              </w:rPr>
              <w:t>9</w:t>
            </w:r>
            <w:r w:rsidRPr="001D4909">
              <w:rPr>
                <w:rFonts w:eastAsia="Calibri" w:cstheme="minorHAnsi"/>
                <w:b w:val="0"/>
              </w:rPr>
              <w:t>:</w:t>
            </w:r>
            <w:r w:rsidR="00ED71B2">
              <w:rPr>
                <w:rFonts w:eastAsia="Calibri" w:cstheme="minorHAnsi"/>
                <w:b w:val="0"/>
              </w:rPr>
              <w:t>15</w:t>
            </w: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14:paraId="1340D7DC" w14:textId="314066B5" w:rsidR="00A156A7" w:rsidRPr="001D4909" w:rsidRDefault="00A156A7" w:rsidP="00A1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1468B">
              <w:rPr>
                <w:rFonts w:eastAsia="Calibri" w:cstheme="minorHAnsi"/>
              </w:rPr>
              <w:t>Vitamin D Deficiency and Bone Biomechanics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9A5E0C6" w14:textId="6E974BAB" w:rsidR="00A156A7" w:rsidRPr="004D2CFB" w:rsidRDefault="00A156A7" w:rsidP="00A1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highlight w:val="yellow"/>
              </w:rPr>
            </w:pPr>
            <w:r w:rsidRPr="0071468B">
              <w:rPr>
                <w:rFonts w:eastAsia="Calibri" w:cstheme="minorHAnsi"/>
                <w:bCs/>
              </w:rPr>
              <w:t>Dr. Kinda Khalaf, UAE</w:t>
            </w:r>
          </w:p>
        </w:tc>
      </w:tr>
      <w:tr w:rsidR="00A156A7" w:rsidRPr="001D4909" w14:paraId="50B87107" w14:textId="77777777" w:rsidTr="001D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shd w:val="clear" w:color="auto" w:fill="auto"/>
            <w:vAlign w:val="center"/>
          </w:tcPr>
          <w:p w14:paraId="562DB0C5" w14:textId="014B0DC0" w:rsidR="00A156A7" w:rsidRPr="001D4909" w:rsidRDefault="00A156A7" w:rsidP="00A156A7">
            <w:pPr>
              <w:rPr>
                <w:rFonts w:eastAsia="Calibri" w:cstheme="minorHAnsi"/>
                <w:b w:val="0"/>
                <w:bCs w:val="0"/>
                <w:kern w:val="24"/>
              </w:rPr>
            </w:pPr>
            <w:r w:rsidRPr="001D4909">
              <w:rPr>
                <w:rFonts w:eastAsia="Calibri" w:cstheme="minorHAnsi"/>
                <w:b w:val="0"/>
                <w:bCs w:val="0"/>
                <w:kern w:val="24"/>
              </w:rPr>
              <w:t>1</w:t>
            </w:r>
            <w:r>
              <w:rPr>
                <w:rFonts w:eastAsia="Calibri" w:cstheme="minorHAnsi"/>
                <w:b w:val="0"/>
                <w:bCs w:val="0"/>
                <w:kern w:val="24"/>
              </w:rPr>
              <w:t>9</w:t>
            </w:r>
            <w:r w:rsidRPr="001D4909">
              <w:rPr>
                <w:rFonts w:eastAsia="Calibri" w:cstheme="minorHAnsi"/>
                <w:b w:val="0"/>
                <w:bCs w:val="0"/>
                <w:kern w:val="24"/>
              </w:rPr>
              <w:t>:</w:t>
            </w:r>
            <w:r w:rsidR="00ED71B2">
              <w:rPr>
                <w:rFonts w:eastAsia="Calibri" w:cstheme="minorHAnsi"/>
                <w:b w:val="0"/>
                <w:bCs w:val="0"/>
                <w:kern w:val="24"/>
              </w:rPr>
              <w:t>15</w:t>
            </w:r>
            <w:r w:rsidRPr="001D4909">
              <w:rPr>
                <w:rFonts w:eastAsia="Calibri" w:cstheme="minorHAnsi"/>
                <w:b w:val="0"/>
                <w:bCs w:val="0"/>
                <w:kern w:val="24"/>
              </w:rPr>
              <w:t xml:space="preserve"> – </w:t>
            </w:r>
            <w:r>
              <w:rPr>
                <w:rFonts w:eastAsia="Calibri" w:cstheme="minorHAnsi"/>
                <w:b w:val="0"/>
                <w:bCs w:val="0"/>
                <w:kern w:val="24"/>
              </w:rPr>
              <w:t>19</w:t>
            </w:r>
            <w:r w:rsidRPr="001D4909">
              <w:rPr>
                <w:rFonts w:eastAsia="Calibri" w:cstheme="minorHAnsi"/>
                <w:b w:val="0"/>
                <w:bCs w:val="0"/>
                <w:kern w:val="24"/>
              </w:rPr>
              <w:t>:</w:t>
            </w:r>
            <w:r>
              <w:rPr>
                <w:rFonts w:eastAsia="Calibri" w:cstheme="minorHAnsi"/>
                <w:b w:val="0"/>
                <w:bCs w:val="0"/>
                <w:kern w:val="24"/>
              </w:rPr>
              <w:t>40</w:t>
            </w: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14:paraId="31E34D02" w14:textId="794D48B1" w:rsidR="00A156A7" w:rsidRPr="00095671" w:rsidRDefault="00A156A7" w:rsidP="00A156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5671">
              <w:rPr>
                <w:rFonts w:cstheme="minorHAnsi"/>
              </w:rPr>
              <w:t>Modern Aspects in the Management of Postmenopausal Osteoporosis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80E1E97" w14:textId="5B912CE3" w:rsidR="00A156A7" w:rsidRPr="00095671" w:rsidRDefault="00A156A7" w:rsidP="00A156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kern w:val="24"/>
              </w:rPr>
            </w:pPr>
            <w:r w:rsidRPr="00095671">
              <w:rPr>
                <w:rFonts w:eastAsia="Calibri" w:cstheme="minorHAnsi"/>
                <w:kern w:val="24"/>
              </w:rPr>
              <w:t>Prof. Dr. Salvatore Minisola, Italy</w:t>
            </w:r>
          </w:p>
        </w:tc>
      </w:tr>
      <w:tr w:rsidR="00A156A7" w:rsidRPr="001D4909" w14:paraId="671B2380" w14:textId="77777777" w:rsidTr="001D4909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shd w:val="clear" w:color="auto" w:fill="auto"/>
            <w:vAlign w:val="center"/>
          </w:tcPr>
          <w:p w14:paraId="73317A02" w14:textId="4ED91E8C" w:rsidR="00A156A7" w:rsidRPr="002A63A2" w:rsidRDefault="00A156A7" w:rsidP="00A156A7">
            <w:pPr>
              <w:rPr>
                <w:rFonts w:eastAsia="Calibri" w:cstheme="minorHAnsi"/>
                <w:kern w:val="24"/>
              </w:rPr>
            </w:pPr>
            <w:r>
              <w:rPr>
                <w:rFonts w:eastAsia="Calibri" w:cstheme="minorHAnsi"/>
                <w:kern w:val="24"/>
              </w:rPr>
              <w:t>19</w:t>
            </w:r>
            <w:r w:rsidRPr="002A63A2">
              <w:rPr>
                <w:rFonts w:eastAsia="Calibri" w:cstheme="minorHAnsi"/>
                <w:kern w:val="24"/>
              </w:rPr>
              <w:t>:</w:t>
            </w:r>
            <w:r>
              <w:rPr>
                <w:rFonts w:eastAsia="Calibri" w:cstheme="minorHAnsi"/>
                <w:kern w:val="24"/>
              </w:rPr>
              <w:t>40</w:t>
            </w:r>
            <w:r w:rsidRPr="002A63A2">
              <w:rPr>
                <w:rFonts w:eastAsia="Calibri" w:cstheme="minorHAnsi"/>
                <w:kern w:val="24"/>
              </w:rPr>
              <w:t xml:space="preserve"> – </w:t>
            </w:r>
            <w:r>
              <w:rPr>
                <w:rFonts w:eastAsia="Calibri" w:cstheme="minorHAnsi"/>
                <w:kern w:val="24"/>
              </w:rPr>
              <w:t>20</w:t>
            </w:r>
            <w:r w:rsidRPr="002A63A2">
              <w:rPr>
                <w:rFonts w:eastAsia="Calibri" w:cstheme="minorHAnsi"/>
                <w:kern w:val="24"/>
              </w:rPr>
              <w:t>:</w:t>
            </w:r>
            <w:r>
              <w:rPr>
                <w:rFonts w:eastAsia="Calibri" w:cstheme="minorHAnsi"/>
                <w:kern w:val="24"/>
              </w:rPr>
              <w:t>00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4C229E2E" w14:textId="4C4355DF" w:rsidR="00A156A7" w:rsidRPr="001D4909" w:rsidRDefault="00A156A7" w:rsidP="00A156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</w:rPr>
            </w:pPr>
            <w:r w:rsidRPr="001D4909">
              <w:rPr>
                <w:rFonts w:eastAsia="Calibri" w:cstheme="minorHAnsi"/>
                <w:b/>
                <w:bCs/>
              </w:rPr>
              <w:t>Panel Discussion</w:t>
            </w:r>
          </w:p>
        </w:tc>
      </w:tr>
      <w:tr w:rsidR="00A156A7" w:rsidRPr="001D4909" w14:paraId="35B1B1C5" w14:textId="77777777" w:rsidTr="001D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vAlign w:val="center"/>
          </w:tcPr>
          <w:p w14:paraId="384BC9D4" w14:textId="60C20961" w:rsidR="00A156A7" w:rsidRPr="000460CC" w:rsidRDefault="00A156A7" w:rsidP="00A156A7">
            <w:pPr>
              <w:rPr>
                <w:rFonts w:eastAsia="Calibri" w:cstheme="minorHAnsi"/>
                <w:color w:val="FF0000"/>
                <w:kern w:val="24"/>
              </w:rPr>
            </w:pPr>
            <w:r w:rsidRPr="000460CC">
              <w:rPr>
                <w:rFonts w:eastAsia="Calibri" w:cstheme="minorHAnsi"/>
                <w:color w:val="FF0000"/>
                <w:kern w:val="24"/>
              </w:rPr>
              <w:t>20:00</w:t>
            </w:r>
          </w:p>
        </w:tc>
        <w:tc>
          <w:tcPr>
            <w:tcW w:w="8730" w:type="dxa"/>
            <w:gridSpan w:val="3"/>
            <w:vAlign w:val="center"/>
          </w:tcPr>
          <w:p w14:paraId="4E8A9638" w14:textId="1675311C" w:rsidR="00A156A7" w:rsidRPr="000460CC" w:rsidRDefault="00A156A7" w:rsidP="00A15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FF0000"/>
              </w:rPr>
            </w:pPr>
            <w:r w:rsidRPr="000460CC">
              <w:rPr>
                <w:rFonts w:eastAsia="Calibri" w:cstheme="minorHAnsi"/>
                <w:b/>
                <w:bCs/>
                <w:color w:val="FF0000"/>
                <w:kern w:val="24"/>
              </w:rPr>
              <w:t>End of Day 1</w:t>
            </w:r>
          </w:p>
        </w:tc>
      </w:tr>
    </w:tbl>
    <w:p w14:paraId="091568FA" w14:textId="77777777" w:rsidR="001E35D7" w:rsidRPr="001D4909" w:rsidRDefault="001E35D7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  <w:bookmarkStart w:id="0" w:name="_Hlk535066722"/>
    </w:p>
    <w:p w14:paraId="7AC7EEEE" w14:textId="429234BF" w:rsidR="00D4682D" w:rsidRDefault="00D4682D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7DFE5667" w14:textId="2145B783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0A9DED71" w14:textId="67AABB26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1BDA9C5D" w14:textId="2CAD636B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12CBCC3A" w14:textId="2F668412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0AE56675" w14:textId="1D9847A9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7601D7DD" w14:textId="3FC31F56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3B960F5E" w14:textId="06D85CEC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3571800F" w14:textId="5E4A8D60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6D1E721D" w14:textId="440CC55C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38FC39F5" w14:textId="3F48362F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50537C2B" w14:textId="2DCF6852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08E1DE72" w14:textId="5C1F67EC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3BE29E87" w14:textId="7FE87A0E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149F6333" w14:textId="41AD5599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31B99FA8" w14:textId="392EB80A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50572076" w14:textId="39853DFD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47A7D4B2" w14:textId="0C979CF0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2F6C68B9" w14:textId="6CFA4A42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58FFCA00" w14:textId="67F53DEF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4655F528" w14:textId="6AAAD89E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3745247A" w14:textId="7295388E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61A7906D" w14:textId="745C94B7" w:rsidR="000460CC" w:rsidRDefault="000460CC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6ABF0986" w14:textId="77777777" w:rsidR="000460CC" w:rsidRPr="001D4909" w:rsidRDefault="000460CC" w:rsidP="004653B3">
      <w:pPr>
        <w:rPr>
          <w:rFonts w:eastAsia="Calibri" w:cstheme="minorHAnsi"/>
          <w:b/>
          <w:bCs/>
          <w:sz w:val="20"/>
          <w:szCs w:val="20"/>
          <w:u w:val="single" w:color="0000FF"/>
        </w:rPr>
      </w:pPr>
    </w:p>
    <w:p w14:paraId="70042B2F" w14:textId="21BAE9B7" w:rsidR="00E02AD1" w:rsidRDefault="00E02AD1" w:rsidP="00E02AD1">
      <w:pPr>
        <w:jc w:val="center"/>
        <w:rPr>
          <w:rFonts w:eastAsia="Calibri" w:cstheme="minorHAnsi"/>
          <w:b/>
          <w:bCs/>
          <w:sz w:val="20"/>
          <w:szCs w:val="20"/>
          <w:u w:val="single" w:color="0000FF"/>
        </w:rPr>
      </w:pPr>
      <w:r w:rsidRPr="001D4909">
        <w:rPr>
          <w:rFonts w:eastAsia="Calibri" w:cstheme="minorHAnsi"/>
          <w:b/>
          <w:bCs/>
          <w:sz w:val="20"/>
          <w:szCs w:val="20"/>
          <w:u w:val="single" w:color="0000FF"/>
        </w:rPr>
        <w:lastRenderedPageBreak/>
        <w:t>SCIENTIFIC PROGRAM</w:t>
      </w:r>
    </w:p>
    <w:p w14:paraId="01DE8E18" w14:textId="188170D7" w:rsidR="00DF24D5" w:rsidRPr="00DF24D5" w:rsidRDefault="00DF24D5" w:rsidP="00DF24D5">
      <w:pPr>
        <w:spacing w:after="0"/>
        <w:ind w:left="-630"/>
        <w:rPr>
          <w:rFonts w:eastAsia="Calibri" w:cstheme="minorHAnsi"/>
          <w:b/>
          <w:bCs/>
          <w:sz w:val="32"/>
          <w:szCs w:val="32"/>
        </w:rPr>
      </w:pPr>
      <w:r w:rsidRPr="00DF24D5">
        <w:rPr>
          <w:rFonts w:eastAsia="Calibri" w:cstheme="minorHAnsi"/>
          <w:b/>
          <w:bCs/>
          <w:sz w:val="32"/>
          <w:szCs w:val="32"/>
        </w:rPr>
        <w:t xml:space="preserve">DAY 2: </w:t>
      </w:r>
      <w:r w:rsidR="00833652">
        <w:rPr>
          <w:rFonts w:eastAsia="Calibri" w:cstheme="minorHAnsi"/>
          <w:b/>
          <w:bCs/>
          <w:sz w:val="32"/>
          <w:szCs w:val="32"/>
        </w:rPr>
        <w:t>Saturday</w:t>
      </w:r>
      <w:r w:rsidRPr="00DF24D5">
        <w:rPr>
          <w:rFonts w:eastAsia="Calibri" w:cstheme="minorHAnsi"/>
          <w:b/>
          <w:bCs/>
          <w:sz w:val="32"/>
          <w:szCs w:val="32"/>
        </w:rPr>
        <w:t xml:space="preserve">, </w:t>
      </w:r>
      <w:r w:rsidR="00CF79B0">
        <w:rPr>
          <w:rFonts w:eastAsia="Calibri" w:cstheme="minorHAnsi"/>
          <w:b/>
          <w:bCs/>
          <w:sz w:val="32"/>
          <w:szCs w:val="32"/>
        </w:rPr>
        <w:t>October</w:t>
      </w:r>
      <w:r w:rsidRPr="00DF24D5">
        <w:rPr>
          <w:rFonts w:eastAsia="Calibri" w:cstheme="minorHAnsi"/>
          <w:b/>
          <w:bCs/>
          <w:sz w:val="32"/>
          <w:szCs w:val="32"/>
        </w:rPr>
        <w:t xml:space="preserve"> 8, 202</w:t>
      </w:r>
      <w:r w:rsidR="00833652">
        <w:rPr>
          <w:rFonts w:eastAsia="Calibri" w:cstheme="minorHAnsi"/>
          <w:b/>
          <w:bCs/>
          <w:sz w:val="32"/>
          <w:szCs w:val="32"/>
        </w:rPr>
        <w:t>2</w:t>
      </w:r>
      <w:r w:rsidR="00BD5E02">
        <w:rPr>
          <w:rFonts w:eastAsia="Calibri" w:cstheme="minorHAnsi"/>
          <w:b/>
          <w:bCs/>
          <w:sz w:val="32"/>
          <w:szCs w:val="32"/>
        </w:rPr>
        <w:t xml:space="preserve"> </w:t>
      </w:r>
    </w:p>
    <w:tbl>
      <w:tblPr>
        <w:tblStyle w:val="LightList-Accent1"/>
        <w:tblpPr w:leftFromText="180" w:rightFromText="180" w:vertAnchor="text" w:horzAnchor="margin" w:tblpXSpec="center" w:tblpY="115"/>
        <w:tblW w:w="10282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53"/>
        <w:gridCol w:w="4733"/>
        <w:gridCol w:w="729"/>
        <w:gridCol w:w="3167"/>
      </w:tblGrid>
      <w:tr w:rsidR="00D357A2" w:rsidRPr="001D4909" w14:paraId="23AB72B4" w14:textId="77777777" w:rsidTr="00885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  <w:hideMark/>
          </w:tcPr>
          <w:bookmarkEnd w:id="0"/>
          <w:p w14:paraId="6AF99359" w14:textId="77777777" w:rsidR="00E02AD1" w:rsidRPr="001D4909" w:rsidRDefault="00E02AD1" w:rsidP="00FD6B2C">
            <w:pPr>
              <w:jc w:val="center"/>
              <w:rPr>
                <w:rFonts w:eastAsia="Calibri" w:cstheme="minorHAnsi"/>
              </w:rPr>
            </w:pPr>
            <w:r w:rsidRPr="001D4909">
              <w:rPr>
                <w:rFonts w:eastAsia="Calibri" w:cstheme="minorHAnsi"/>
                <w:u w:color="0000FF"/>
              </w:rPr>
              <w:t>Time</w:t>
            </w:r>
          </w:p>
        </w:tc>
        <w:tc>
          <w:tcPr>
            <w:tcW w:w="4733" w:type="dxa"/>
            <w:vAlign w:val="center"/>
            <w:hideMark/>
          </w:tcPr>
          <w:p w14:paraId="03969F1E" w14:textId="77777777" w:rsidR="00E02AD1" w:rsidRPr="001D4909" w:rsidRDefault="00E02AD1" w:rsidP="00FD6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D4909">
              <w:rPr>
                <w:rFonts w:eastAsia="Calibri" w:cstheme="minorHAnsi"/>
                <w:u w:color="0000FF"/>
              </w:rPr>
              <w:t>Topic</w:t>
            </w:r>
          </w:p>
        </w:tc>
        <w:tc>
          <w:tcPr>
            <w:tcW w:w="3896" w:type="dxa"/>
            <w:gridSpan w:val="2"/>
            <w:vAlign w:val="center"/>
          </w:tcPr>
          <w:p w14:paraId="4462F706" w14:textId="77777777" w:rsidR="00E02AD1" w:rsidRPr="001D4909" w:rsidRDefault="00E02AD1" w:rsidP="00FD6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D4909">
              <w:rPr>
                <w:rFonts w:eastAsia="Calibri" w:cstheme="minorHAnsi"/>
                <w:u w:color="0000FF"/>
              </w:rPr>
              <w:t>Speaker</w:t>
            </w:r>
          </w:p>
        </w:tc>
      </w:tr>
      <w:tr w:rsidR="00637FB7" w:rsidRPr="001D4909" w14:paraId="4F839905" w14:textId="77777777" w:rsidTr="00885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  <w:hideMark/>
          </w:tcPr>
          <w:p w14:paraId="33AAC431" w14:textId="49982DBC" w:rsidR="00637FB7" w:rsidRPr="00F5327B" w:rsidRDefault="00637FB7" w:rsidP="00637FB7">
            <w:pPr>
              <w:rPr>
                <w:rFonts w:eastAsia="Calibri" w:cstheme="minorHAnsi"/>
                <w:kern w:val="24"/>
                <w:highlight w:val="yellow"/>
              </w:rPr>
            </w:pPr>
            <w:r w:rsidRPr="00150202">
              <w:rPr>
                <w:rFonts w:eastAsia="Calibri" w:cstheme="minorHAnsi"/>
                <w:u w:color="0000FF"/>
              </w:rPr>
              <w:t>1</w:t>
            </w:r>
            <w:r w:rsidR="00C51EE9">
              <w:rPr>
                <w:rFonts w:eastAsia="Calibri" w:cstheme="minorHAnsi"/>
                <w:u w:color="0000FF"/>
              </w:rPr>
              <w:t>0</w:t>
            </w:r>
            <w:r w:rsidRPr="00150202">
              <w:rPr>
                <w:rFonts w:eastAsia="Calibri" w:cstheme="minorHAnsi"/>
                <w:u w:color="0000FF"/>
              </w:rPr>
              <w:t>:</w:t>
            </w:r>
            <w:r w:rsidR="00C51EE9">
              <w:rPr>
                <w:rFonts w:eastAsia="Calibri" w:cstheme="minorHAnsi"/>
                <w:u w:color="0000FF"/>
              </w:rPr>
              <w:t>3</w:t>
            </w:r>
            <w:r w:rsidRPr="00150202">
              <w:rPr>
                <w:rFonts w:eastAsia="Calibri" w:cstheme="minorHAnsi"/>
                <w:u w:color="0000FF"/>
              </w:rPr>
              <w:t>0 – 1</w:t>
            </w:r>
            <w:r w:rsidR="00C51EE9">
              <w:rPr>
                <w:rFonts w:eastAsia="Calibri" w:cstheme="minorHAnsi"/>
                <w:u w:color="0000FF"/>
              </w:rPr>
              <w:t>0</w:t>
            </w:r>
            <w:r w:rsidRPr="00150202">
              <w:rPr>
                <w:rFonts w:eastAsia="Calibri" w:cstheme="minorHAnsi"/>
                <w:u w:color="0000FF"/>
              </w:rPr>
              <w:t>:</w:t>
            </w:r>
            <w:r w:rsidR="00C51EE9">
              <w:rPr>
                <w:rFonts w:eastAsia="Calibri" w:cstheme="minorHAnsi"/>
                <w:u w:color="0000FF"/>
              </w:rPr>
              <w:t>4</w:t>
            </w:r>
            <w:r w:rsidRPr="00150202">
              <w:rPr>
                <w:rFonts w:eastAsia="Calibri" w:cstheme="minorHAnsi"/>
                <w:u w:color="0000FF"/>
              </w:rPr>
              <w:t>0</w:t>
            </w:r>
          </w:p>
        </w:tc>
        <w:tc>
          <w:tcPr>
            <w:tcW w:w="8629" w:type="dxa"/>
            <w:gridSpan w:val="3"/>
            <w:vAlign w:val="center"/>
            <w:hideMark/>
          </w:tcPr>
          <w:p w14:paraId="39355ED3" w14:textId="505322B0" w:rsidR="00637FB7" w:rsidRPr="001D4909" w:rsidRDefault="00637FB7" w:rsidP="00637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FF0000"/>
                <w:kern w:val="24"/>
              </w:rPr>
            </w:pPr>
            <w:r w:rsidRPr="001D4909">
              <w:rPr>
                <w:rFonts w:eastAsia="Calibri" w:cstheme="minorHAnsi"/>
                <w:b/>
                <w:kern w:val="24"/>
              </w:rPr>
              <w:t>Welcome &amp; Introduction</w:t>
            </w:r>
          </w:p>
        </w:tc>
      </w:tr>
      <w:tr w:rsidR="00637FB7" w:rsidRPr="001D4909" w14:paraId="3515237C" w14:textId="77777777" w:rsidTr="00340D8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  <w:hideMark/>
          </w:tcPr>
          <w:p w14:paraId="069242E4" w14:textId="753BED5C" w:rsidR="00637FB7" w:rsidRPr="00F5327B" w:rsidRDefault="00B02101" w:rsidP="00637FB7">
            <w:pPr>
              <w:rPr>
                <w:rFonts w:eastAsia="Calibri" w:cstheme="minorHAnsi"/>
                <w:kern w:val="24"/>
                <w:highlight w:val="yellow"/>
              </w:rPr>
            </w:pPr>
            <w:r w:rsidRPr="00150202">
              <w:rPr>
                <w:rFonts w:eastAsia="Calibri" w:cstheme="minorHAnsi"/>
                <w:u w:color="0000FF"/>
              </w:rPr>
              <w:t>1</w:t>
            </w:r>
            <w:r w:rsidR="00C51EE9">
              <w:rPr>
                <w:rFonts w:eastAsia="Calibri" w:cstheme="minorHAnsi"/>
                <w:u w:color="0000FF"/>
              </w:rPr>
              <w:t>0</w:t>
            </w:r>
            <w:r w:rsidR="00637FB7" w:rsidRPr="00150202">
              <w:rPr>
                <w:rFonts w:eastAsia="Calibri" w:cstheme="minorHAnsi"/>
                <w:u w:color="0000FF"/>
              </w:rPr>
              <w:t>:</w:t>
            </w:r>
            <w:r w:rsidR="00C51EE9">
              <w:rPr>
                <w:rFonts w:eastAsia="Calibri" w:cstheme="minorHAnsi"/>
                <w:u w:color="0000FF"/>
              </w:rPr>
              <w:t>4</w:t>
            </w:r>
            <w:r w:rsidRPr="00150202">
              <w:rPr>
                <w:rFonts w:eastAsia="Calibri" w:cstheme="minorHAnsi"/>
                <w:u w:color="0000FF"/>
              </w:rPr>
              <w:t>0</w:t>
            </w:r>
            <w:r w:rsidR="00637FB7" w:rsidRPr="00150202">
              <w:rPr>
                <w:rFonts w:eastAsia="Calibri" w:cstheme="minorHAnsi"/>
                <w:u w:color="0000FF"/>
              </w:rPr>
              <w:t xml:space="preserve"> – </w:t>
            </w:r>
            <w:r w:rsidRPr="00150202">
              <w:rPr>
                <w:rFonts w:eastAsia="Calibri" w:cstheme="minorHAnsi"/>
                <w:u w:color="0000FF"/>
              </w:rPr>
              <w:t>1</w:t>
            </w:r>
            <w:r w:rsidR="003A3BA5" w:rsidRPr="00150202">
              <w:rPr>
                <w:rFonts w:eastAsia="Calibri" w:cstheme="minorHAnsi"/>
                <w:u w:color="0000FF"/>
              </w:rPr>
              <w:t>1</w:t>
            </w:r>
            <w:r w:rsidR="00637FB7" w:rsidRPr="00150202">
              <w:rPr>
                <w:rFonts w:eastAsia="Calibri" w:cstheme="minorHAnsi"/>
                <w:u w:color="0000FF"/>
              </w:rPr>
              <w:t>:</w:t>
            </w:r>
            <w:r w:rsidR="00C51EE9">
              <w:rPr>
                <w:rFonts w:eastAsia="Calibri" w:cstheme="minorHAnsi"/>
                <w:u w:color="0000FF"/>
              </w:rPr>
              <w:t>25</w:t>
            </w:r>
          </w:p>
        </w:tc>
        <w:tc>
          <w:tcPr>
            <w:tcW w:w="5462" w:type="dxa"/>
            <w:gridSpan w:val="2"/>
            <w:vAlign w:val="center"/>
          </w:tcPr>
          <w:p w14:paraId="50A8E542" w14:textId="448E590F" w:rsidR="00637FB7" w:rsidRPr="00040286" w:rsidRDefault="00041B92" w:rsidP="00637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kern w:val="24"/>
              </w:rPr>
            </w:pPr>
            <w:r w:rsidRPr="00040286">
              <w:rPr>
                <w:rFonts w:eastAsia="Calibri" w:cstheme="minorHAnsi"/>
                <w:b/>
                <w:bCs/>
                <w:kern w:val="24"/>
              </w:rPr>
              <w:t>Keynote Speech: Vitamin D and COVID-1</w:t>
            </w:r>
            <w:r>
              <w:rPr>
                <w:rFonts w:eastAsia="Calibri" w:cstheme="minorHAnsi"/>
                <w:b/>
                <w:bCs/>
                <w:kern w:val="24"/>
              </w:rPr>
              <w:t>9</w:t>
            </w:r>
          </w:p>
        </w:tc>
        <w:tc>
          <w:tcPr>
            <w:tcW w:w="3167" w:type="dxa"/>
            <w:vAlign w:val="center"/>
          </w:tcPr>
          <w:p w14:paraId="7A6FFBA0" w14:textId="6BEF6EA4" w:rsidR="00637FB7" w:rsidRPr="00040286" w:rsidRDefault="00041B92" w:rsidP="00637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kern w:val="24"/>
              </w:rPr>
            </w:pPr>
            <w:r w:rsidRPr="00040286">
              <w:rPr>
                <w:rFonts w:eastAsia="Calibri" w:cstheme="minorHAnsi"/>
                <w:b/>
                <w:bCs/>
                <w:kern w:val="24"/>
              </w:rPr>
              <w:t>Dr. William Grant, USA</w:t>
            </w:r>
          </w:p>
        </w:tc>
      </w:tr>
      <w:tr w:rsidR="00D34C82" w:rsidRPr="001D4909" w14:paraId="4E1F66F5" w14:textId="77777777" w:rsidTr="00E77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4"/>
            <w:vAlign w:val="center"/>
          </w:tcPr>
          <w:p w14:paraId="087A125E" w14:textId="77777777" w:rsidR="00D34C82" w:rsidRPr="00040286" w:rsidRDefault="00D34C82" w:rsidP="00637FB7">
            <w:pPr>
              <w:rPr>
                <w:rFonts w:eastAsia="Calibri" w:cstheme="minorHAnsi"/>
                <w:b w:val="0"/>
                <w:bCs w:val="0"/>
                <w:kern w:val="24"/>
              </w:rPr>
            </w:pPr>
          </w:p>
        </w:tc>
      </w:tr>
      <w:tr w:rsidR="00150202" w:rsidRPr="001D4909" w14:paraId="32AFE3F9" w14:textId="77777777" w:rsidTr="0011208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  <w:vAlign w:val="center"/>
          </w:tcPr>
          <w:p w14:paraId="20CF100A" w14:textId="72DF71C3" w:rsidR="00150202" w:rsidRPr="00150202" w:rsidRDefault="00150202" w:rsidP="00232F99">
            <w:pPr>
              <w:rPr>
                <w:rFonts w:cstheme="minorHAnsi"/>
                <w:color w:val="548DD4" w:themeColor="text2" w:themeTint="99"/>
              </w:rPr>
            </w:pPr>
            <w:r w:rsidRPr="006F0B36">
              <w:rPr>
                <w:color w:val="548DD4" w:themeColor="text2" w:themeTint="99"/>
              </w:rPr>
              <w:t>11:</w:t>
            </w:r>
            <w:r w:rsidR="00C51EE9" w:rsidRPr="006F0B36">
              <w:rPr>
                <w:color w:val="548DD4" w:themeColor="text2" w:themeTint="99"/>
              </w:rPr>
              <w:t>25</w:t>
            </w:r>
            <w:r w:rsidRPr="006F0B36">
              <w:rPr>
                <w:color w:val="548DD4" w:themeColor="text2" w:themeTint="99"/>
              </w:rPr>
              <w:t xml:space="preserve"> – 14:</w:t>
            </w:r>
            <w:r w:rsidR="000B7A0E" w:rsidRPr="006F0B36">
              <w:rPr>
                <w:color w:val="548DD4" w:themeColor="text2" w:themeTint="99"/>
              </w:rPr>
              <w:t>30</w:t>
            </w:r>
          </w:p>
        </w:tc>
        <w:tc>
          <w:tcPr>
            <w:tcW w:w="8629" w:type="dxa"/>
            <w:gridSpan w:val="3"/>
            <w:shd w:val="clear" w:color="auto" w:fill="auto"/>
            <w:vAlign w:val="center"/>
          </w:tcPr>
          <w:p w14:paraId="3CBC3FB5" w14:textId="77777777" w:rsidR="00150202" w:rsidRPr="00150202" w:rsidRDefault="00150202" w:rsidP="00232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48DD4" w:themeColor="text2" w:themeTint="99"/>
              </w:rPr>
            </w:pPr>
            <w:r w:rsidRPr="00150202">
              <w:rPr>
                <w:rFonts w:cstheme="minorHAnsi"/>
                <w:b/>
                <w:bCs/>
                <w:color w:val="548DD4" w:themeColor="text2" w:themeTint="99"/>
              </w:rPr>
              <w:t>SESSION 5:  Vitamin D in Immunity/Covid19</w:t>
            </w:r>
          </w:p>
          <w:p w14:paraId="45B45865" w14:textId="2306B4D2" w:rsidR="00150202" w:rsidRPr="00150202" w:rsidRDefault="00150202" w:rsidP="008C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48DD4" w:themeColor="text2" w:themeTint="99"/>
              </w:rPr>
            </w:pPr>
            <w:r w:rsidRPr="00150202">
              <w:rPr>
                <w:rFonts w:cstheme="minorHAnsi"/>
                <w:b/>
                <w:bCs/>
                <w:color w:val="548DD4" w:themeColor="text2" w:themeTint="99"/>
              </w:rPr>
              <w:t xml:space="preserve">Moderator: </w:t>
            </w:r>
            <w:r w:rsidRPr="00150202">
              <w:rPr>
                <w:b/>
                <w:bCs/>
                <w:color w:val="548DD4" w:themeColor="text2" w:themeTint="99"/>
              </w:rPr>
              <w:t xml:space="preserve"> Dr. Fatme Al Anouti, Dr. </w:t>
            </w:r>
            <w:proofErr w:type="spellStart"/>
            <w:r w:rsidRPr="00150202">
              <w:rPr>
                <w:b/>
                <w:bCs/>
                <w:color w:val="548DD4" w:themeColor="text2" w:themeTint="99"/>
              </w:rPr>
              <w:t>Mohd</w:t>
            </w:r>
            <w:proofErr w:type="spellEnd"/>
            <w:r w:rsidRPr="00150202">
              <w:rPr>
                <w:b/>
                <w:bCs/>
                <w:color w:val="548DD4" w:themeColor="text2" w:themeTint="99"/>
              </w:rPr>
              <w:t xml:space="preserve"> Azzam </w:t>
            </w:r>
            <w:proofErr w:type="spellStart"/>
            <w:r w:rsidRPr="00150202">
              <w:rPr>
                <w:b/>
                <w:bCs/>
                <w:color w:val="548DD4" w:themeColor="text2" w:themeTint="99"/>
              </w:rPr>
              <w:t>Kayasseh</w:t>
            </w:r>
            <w:proofErr w:type="spellEnd"/>
            <w:r w:rsidRPr="00150202">
              <w:rPr>
                <w:b/>
                <w:bCs/>
                <w:color w:val="548DD4" w:themeColor="text2" w:themeTint="99"/>
              </w:rPr>
              <w:t xml:space="preserve"> &amp; Dr. Hana Fakhoury</w:t>
            </w:r>
          </w:p>
        </w:tc>
      </w:tr>
      <w:tr w:rsidR="00DF24D5" w:rsidRPr="001D4909" w14:paraId="726F3A55" w14:textId="77777777" w:rsidTr="009B7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3AACFF42" w14:textId="2B44BAF1" w:rsidR="00DF24D5" w:rsidRPr="00150202" w:rsidRDefault="00DF24D5" w:rsidP="00DF24D5">
            <w:pPr>
              <w:rPr>
                <w:rFonts w:eastAsia="Calibri" w:cstheme="minorHAnsi"/>
                <w:b w:val="0"/>
                <w:kern w:val="24"/>
              </w:rPr>
            </w:pPr>
            <w:r w:rsidRPr="00150202">
              <w:rPr>
                <w:rFonts w:eastAsia="Calibri" w:cstheme="minorHAnsi"/>
                <w:b w:val="0"/>
                <w:u w:color="0000FF"/>
              </w:rPr>
              <w:t>1</w:t>
            </w:r>
            <w:r w:rsidR="00C51EE9">
              <w:rPr>
                <w:rFonts w:eastAsia="Calibri" w:cstheme="minorHAnsi"/>
                <w:b w:val="0"/>
                <w:u w:color="0000FF"/>
              </w:rPr>
              <w:t>1</w:t>
            </w:r>
            <w:r w:rsidRPr="00150202">
              <w:rPr>
                <w:rFonts w:eastAsia="Calibri" w:cstheme="minorHAnsi"/>
                <w:b w:val="0"/>
                <w:u w:color="0000FF"/>
              </w:rPr>
              <w:t>:</w:t>
            </w:r>
            <w:r w:rsidR="00C51EE9">
              <w:rPr>
                <w:rFonts w:eastAsia="Calibri" w:cstheme="minorHAnsi"/>
                <w:b w:val="0"/>
                <w:u w:color="0000FF"/>
              </w:rPr>
              <w:t>25</w:t>
            </w:r>
            <w:r w:rsidRPr="00150202">
              <w:rPr>
                <w:rFonts w:eastAsia="Calibri" w:cstheme="minorHAnsi"/>
                <w:b w:val="0"/>
                <w:u w:color="0000FF"/>
              </w:rPr>
              <w:t xml:space="preserve"> – 1</w:t>
            </w:r>
            <w:r w:rsidR="00C51EE9">
              <w:rPr>
                <w:rFonts w:eastAsia="Calibri" w:cstheme="minorHAnsi"/>
                <w:b w:val="0"/>
                <w:u w:color="0000FF"/>
              </w:rPr>
              <w:t>1</w:t>
            </w:r>
            <w:r w:rsidRPr="00150202">
              <w:rPr>
                <w:rFonts w:eastAsia="Calibri" w:cstheme="minorHAnsi"/>
                <w:b w:val="0"/>
                <w:u w:color="0000FF"/>
              </w:rPr>
              <w:t>:</w:t>
            </w:r>
            <w:r w:rsidR="00C51EE9">
              <w:rPr>
                <w:rFonts w:eastAsia="Calibri" w:cstheme="minorHAnsi"/>
                <w:b w:val="0"/>
                <w:u w:color="0000FF"/>
              </w:rPr>
              <w:t>50</w:t>
            </w:r>
          </w:p>
        </w:tc>
        <w:tc>
          <w:tcPr>
            <w:tcW w:w="5462" w:type="dxa"/>
            <w:gridSpan w:val="2"/>
            <w:vAlign w:val="center"/>
          </w:tcPr>
          <w:p w14:paraId="19C967B6" w14:textId="3193380A" w:rsidR="00DF24D5" w:rsidRPr="001D4909" w:rsidRDefault="00DF24D5" w:rsidP="00DF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431D">
              <w:rPr>
                <w:rFonts w:cstheme="minorHAnsi"/>
              </w:rPr>
              <w:t>Vitamin D and COVID-19</w:t>
            </w:r>
          </w:p>
        </w:tc>
        <w:tc>
          <w:tcPr>
            <w:tcW w:w="3167" w:type="dxa"/>
            <w:vAlign w:val="center"/>
          </w:tcPr>
          <w:p w14:paraId="33A8EBEA" w14:textId="77D99F90" w:rsidR="00DF24D5" w:rsidRPr="001D4909" w:rsidRDefault="00DF24D5" w:rsidP="00DF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2FC">
              <w:rPr>
                <w:rFonts w:eastAsia="Calibri" w:cstheme="minorHAnsi"/>
              </w:rPr>
              <w:t>Dr. Shereen Atef, UAE</w:t>
            </w:r>
          </w:p>
        </w:tc>
      </w:tr>
      <w:tr w:rsidR="00DF24D5" w:rsidRPr="001D4909" w14:paraId="65BE2C5D" w14:textId="77777777" w:rsidTr="009B7A4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301DD647" w14:textId="6162AD43" w:rsidR="00DF24D5" w:rsidRPr="00150202" w:rsidRDefault="00DF24D5" w:rsidP="00DF24D5">
            <w:pPr>
              <w:rPr>
                <w:rFonts w:eastAsia="Calibri" w:cstheme="minorHAnsi"/>
                <w:b w:val="0"/>
                <w:bCs w:val="0"/>
                <w:u w:color="0000FF"/>
              </w:rPr>
            </w:pPr>
            <w:r w:rsidRPr="00150202">
              <w:rPr>
                <w:rFonts w:eastAsia="Calibri" w:cstheme="minorHAnsi"/>
                <w:b w:val="0"/>
                <w:kern w:val="24"/>
              </w:rPr>
              <w:t>1</w:t>
            </w:r>
            <w:r w:rsidR="00C51EE9">
              <w:rPr>
                <w:rFonts w:eastAsia="Calibri" w:cstheme="minorHAnsi"/>
                <w:b w:val="0"/>
                <w:kern w:val="24"/>
              </w:rPr>
              <w:t>1</w:t>
            </w:r>
            <w:r w:rsidRPr="00150202">
              <w:rPr>
                <w:rFonts w:eastAsia="Calibri" w:cstheme="minorHAnsi"/>
                <w:b w:val="0"/>
                <w:kern w:val="24"/>
              </w:rPr>
              <w:t>:</w:t>
            </w:r>
            <w:r w:rsidR="00C51EE9">
              <w:rPr>
                <w:rFonts w:eastAsia="Calibri" w:cstheme="minorHAnsi"/>
                <w:b w:val="0"/>
                <w:kern w:val="24"/>
              </w:rPr>
              <w:t>50</w:t>
            </w:r>
            <w:r w:rsidRPr="00150202">
              <w:rPr>
                <w:rFonts w:eastAsia="Calibri" w:cstheme="minorHAnsi"/>
                <w:b w:val="0"/>
                <w:kern w:val="24"/>
              </w:rPr>
              <w:t xml:space="preserve"> – 1</w:t>
            </w:r>
            <w:r w:rsidR="003A3BA5" w:rsidRPr="00150202">
              <w:rPr>
                <w:rFonts w:eastAsia="Calibri" w:cstheme="minorHAnsi"/>
                <w:b w:val="0"/>
                <w:kern w:val="24"/>
              </w:rPr>
              <w:t>2</w:t>
            </w:r>
            <w:r w:rsidRPr="00150202">
              <w:rPr>
                <w:rFonts w:eastAsia="Calibri" w:cstheme="minorHAnsi"/>
                <w:b w:val="0"/>
                <w:kern w:val="24"/>
              </w:rPr>
              <w:t>:</w:t>
            </w:r>
            <w:r w:rsidR="00C51EE9">
              <w:rPr>
                <w:rFonts w:eastAsia="Calibri" w:cstheme="minorHAnsi"/>
                <w:b w:val="0"/>
                <w:kern w:val="24"/>
              </w:rPr>
              <w:t>15</w:t>
            </w:r>
          </w:p>
        </w:tc>
        <w:tc>
          <w:tcPr>
            <w:tcW w:w="5462" w:type="dxa"/>
            <w:gridSpan w:val="2"/>
            <w:vAlign w:val="center"/>
          </w:tcPr>
          <w:p w14:paraId="03B21DF7" w14:textId="10668B3C" w:rsidR="00DF24D5" w:rsidRPr="001D4909" w:rsidRDefault="00501BB7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0000"/>
              </w:rPr>
            </w:pPr>
            <w:r w:rsidRPr="00501BB7">
              <w:rPr>
                <w:rFonts w:cstheme="minorHAnsi"/>
              </w:rPr>
              <w:t>The anti-inflammatory and anti-coagulant role of vitamin D in COVID-19</w:t>
            </w:r>
          </w:p>
        </w:tc>
        <w:tc>
          <w:tcPr>
            <w:tcW w:w="3167" w:type="dxa"/>
            <w:vAlign w:val="center"/>
          </w:tcPr>
          <w:p w14:paraId="63343ABC" w14:textId="39236B2F" w:rsidR="00DF24D5" w:rsidRPr="001D4909" w:rsidRDefault="00DF24D5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0000"/>
              </w:rPr>
            </w:pPr>
            <w:r>
              <w:rPr>
                <w:rFonts w:eastAsia="Calibri" w:cstheme="minorHAnsi"/>
                <w:kern w:val="24"/>
              </w:rPr>
              <w:t xml:space="preserve">Dr. Hana </w:t>
            </w:r>
            <w:proofErr w:type="spellStart"/>
            <w:r>
              <w:rPr>
                <w:rFonts w:eastAsia="Calibri" w:cstheme="minorHAnsi"/>
                <w:kern w:val="24"/>
              </w:rPr>
              <w:t>Fakhoury</w:t>
            </w:r>
            <w:proofErr w:type="spellEnd"/>
            <w:r>
              <w:rPr>
                <w:rFonts w:eastAsia="Calibri" w:cstheme="minorHAnsi"/>
                <w:kern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kern w:val="24"/>
              </w:rPr>
              <w:t>Hajeer</w:t>
            </w:r>
            <w:proofErr w:type="spellEnd"/>
          </w:p>
        </w:tc>
      </w:tr>
      <w:tr w:rsidR="00DB015A" w:rsidRPr="001D4909" w14:paraId="43BE2165" w14:textId="77777777" w:rsidTr="00AA1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3068DC2D" w14:textId="7BB897DB" w:rsidR="00DB015A" w:rsidRPr="00150202" w:rsidRDefault="00DB015A" w:rsidP="00DF24D5">
            <w:pPr>
              <w:rPr>
                <w:rFonts w:eastAsia="Calibri" w:cstheme="minorHAnsi"/>
                <w:kern w:val="24"/>
              </w:rPr>
            </w:pPr>
            <w:r w:rsidRPr="00150202">
              <w:rPr>
                <w:rFonts w:cstheme="minorHAnsi"/>
                <w:bCs w:val="0"/>
                <w:color w:val="FF0000"/>
              </w:rPr>
              <w:t>12:</w:t>
            </w:r>
            <w:r w:rsidR="00C51EE9">
              <w:rPr>
                <w:rFonts w:cstheme="minorHAnsi"/>
                <w:bCs w:val="0"/>
                <w:color w:val="FF0000"/>
              </w:rPr>
              <w:t>15</w:t>
            </w:r>
            <w:r w:rsidRPr="00150202">
              <w:rPr>
                <w:rFonts w:cstheme="minorHAnsi"/>
                <w:bCs w:val="0"/>
                <w:color w:val="FF0000"/>
              </w:rPr>
              <w:t xml:space="preserve"> – 13:00</w:t>
            </w:r>
          </w:p>
        </w:tc>
        <w:tc>
          <w:tcPr>
            <w:tcW w:w="8629" w:type="dxa"/>
            <w:gridSpan w:val="3"/>
            <w:vAlign w:val="center"/>
          </w:tcPr>
          <w:p w14:paraId="67585B94" w14:textId="031B77E0" w:rsidR="00DB015A" w:rsidRPr="00DB015A" w:rsidRDefault="00DB015A" w:rsidP="00DF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kern w:val="24"/>
                <w:highlight w:val="yellow"/>
              </w:rPr>
            </w:pPr>
            <w:r w:rsidRPr="00833652">
              <w:rPr>
                <w:rFonts w:cstheme="minorHAnsi"/>
                <w:b/>
                <w:color w:val="FF0000"/>
              </w:rPr>
              <w:t>Exhibition Visit &amp; Online Networking</w:t>
            </w:r>
          </w:p>
        </w:tc>
      </w:tr>
      <w:tr w:rsidR="00DF24D5" w:rsidRPr="001D4909" w14:paraId="07BF3DE8" w14:textId="77777777" w:rsidTr="009B7A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4BB8E578" w14:textId="5A83DA80" w:rsidR="00DF24D5" w:rsidRPr="00150202" w:rsidRDefault="003A3BA5" w:rsidP="00DF24D5">
            <w:pPr>
              <w:rPr>
                <w:rFonts w:eastAsia="Calibri" w:cstheme="minorHAnsi"/>
                <w:b w:val="0"/>
                <w:bCs w:val="0"/>
                <w:kern w:val="24"/>
              </w:rPr>
            </w:pPr>
            <w:r w:rsidRPr="00150202">
              <w:rPr>
                <w:rFonts w:eastAsia="Calibri" w:cstheme="minorHAnsi"/>
                <w:b w:val="0"/>
                <w:bCs w:val="0"/>
                <w:kern w:val="24"/>
              </w:rPr>
              <w:t>13:00 – 13:2</w:t>
            </w:r>
            <w:r w:rsidR="00C51EE9">
              <w:rPr>
                <w:rFonts w:eastAsia="Calibri" w:cstheme="minorHAnsi"/>
                <w:b w:val="0"/>
                <w:bCs w:val="0"/>
                <w:kern w:val="24"/>
              </w:rPr>
              <w:t>5</w:t>
            </w:r>
          </w:p>
        </w:tc>
        <w:tc>
          <w:tcPr>
            <w:tcW w:w="5462" w:type="dxa"/>
            <w:gridSpan w:val="2"/>
            <w:vAlign w:val="center"/>
          </w:tcPr>
          <w:p w14:paraId="0F4805D6" w14:textId="2DE54DD9" w:rsidR="00DF24D5" w:rsidRPr="001D4909" w:rsidRDefault="00DF24D5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FF0000"/>
                <w:kern w:val="24"/>
              </w:rPr>
            </w:pPr>
            <w:r>
              <w:rPr>
                <w:rFonts w:cstheme="minorHAnsi"/>
              </w:rPr>
              <w:t xml:space="preserve">The Role of </w:t>
            </w:r>
            <w:r w:rsidRPr="004C6843">
              <w:rPr>
                <w:rFonts w:cstheme="minorHAnsi"/>
              </w:rPr>
              <w:t>Vitamin D and Gastrointestinal</w:t>
            </w:r>
            <w:r>
              <w:rPr>
                <w:rFonts w:cstheme="minorHAnsi"/>
              </w:rPr>
              <w:t xml:space="preserve"> Disease </w:t>
            </w:r>
            <w:r w:rsidRPr="001D4909">
              <w:rPr>
                <w:rFonts w:cstheme="minorHAnsi"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14:paraId="5914A308" w14:textId="50E83ECB" w:rsidR="00DF24D5" w:rsidRPr="001D4909" w:rsidRDefault="00DF24D5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FF0000"/>
                <w:kern w:val="24"/>
              </w:rPr>
            </w:pPr>
            <w:r>
              <w:rPr>
                <w:rFonts w:eastAsia="Calibri" w:cstheme="minorHAnsi"/>
                <w:kern w:val="24"/>
              </w:rPr>
              <w:t>Dr. Nigel Beejay, UAE</w:t>
            </w:r>
          </w:p>
        </w:tc>
      </w:tr>
      <w:tr w:rsidR="00DF24D5" w:rsidRPr="001D4909" w14:paraId="221AD7DA" w14:textId="77777777" w:rsidTr="009B7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4EB69225" w14:textId="7E79834D" w:rsidR="00DF24D5" w:rsidRPr="00150202" w:rsidRDefault="003A3BA5" w:rsidP="00DF24D5">
            <w:pPr>
              <w:rPr>
                <w:rFonts w:eastAsia="Calibri" w:cstheme="minorHAnsi"/>
                <w:kern w:val="24"/>
              </w:rPr>
            </w:pPr>
            <w:r w:rsidRPr="00150202">
              <w:rPr>
                <w:rFonts w:eastAsia="Calibri" w:cstheme="minorHAnsi"/>
                <w:b w:val="0"/>
                <w:bCs w:val="0"/>
                <w:kern w:val="24"/>
              </w:rPr>
              <w:t>13:2</w:t>
            </w:r>
            <w:r w:rsidR="00C51EE9">
              <w:rPr>
                <w:rFonts w:eastAsia="Calibri" w:cstheme="minorHAnsi"/>
                <w:b w:val="0"/>
                <w:bCs w:val="0"/>
                <w:kern w:val="24"/>
              </w:rPr>
              <w:t>5</w:t>
            </w:r>
            <w:r w:rsidRPr="00150202">
              <w:rPr>
                <w:rFonts w:eastAsia="Calibri" w:cstheme="minorHAnsi"/>
                <w:b w:val="0"/>
                <w:bCs w:val="0"/>
                <w:kern w:val="24"/>
              </w:rPr>
              <w:t xml:space="preserve"> – 13:</w:t>
            </w:r>
            <w:r w:rsidR="00C51EE9">
              <w:rPr>
                <w:rFonts w:eastAsia="Calibri" w:cstheme="minorHAnsi"/>
                <w:b w:val="0"/>
                <w:bCs w:val="0"/>
                <w:kern w:val="24"/>
              </w:rPr>
              <w:t>50</w:t>
            </w:r>
          </w:p>
        </w:tc>
        <w:tc>
          <w:tcPr>
            <w:tcW w:w="5462" w:type="dxa"/>
            <w:gridSpan w:val="2"/>
            <w:vAlign w:val="center"/>
          </w:tcPr>
          <w:p w14:paraId="4D117D5E" w14:textId="591936A8" w:rsidR="00DF24D5" w:rsidRPr="00DB431D" w:rsidRDefault="00DF24D5" w:rsidP="00DF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FF0000"/>
                <w:kern w:val="24"/>
                <w:sz w:val="20"/>
                <w:szCs w:val="20"/>
              </w:rPr>
            </w:pPr>
            <w:r w:rsidRPr="001D4909">
              <w:rPr>
                <w:rFonts w:cstheme="minorHAnsi"/>
              </w:rPr>
              <w:t>Vitamin D and Microbiome Signature</w:t>
            </w:r>
          </w:p>
        </w:tc>
        <w:tc>
          <w:tcPr>
            <w:tcW w:w="3167" w:type="dxa"/>
            <w:vAlign w:val="center"/>
          </w:tcPr>
          <w:p w14:paraId="33035684" w14:textId="3752A3E6" w:rsidR="00DF24D5" w:rsidRDefault="00DF24D5" w:rsidP="00DF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kern w:val="24"/>
              </w:rPr>
            </w:pPr>
            <w:r w:rsidRPr="001D4909"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Pr="001D4909">
              <w:rPr>
                <w:rFonts w:cstheme="minorHAnsi"/>
                <w:color w:val="000000"/>
              </w:rPr>
              <w:t>Mohd</w:t>
            </w:r>
            <w:proofErr w:type="spellEnd"/>
            <w:r w:rsidRPr="001D4909">
              <w:rPr>
                <w:rFonts w:cstheme="minorHAnsi"/>
                <w:color w:val="000000"/>
              </w:rPr>
              <w:t xml:space="preserve"> Azzam </w:t>
            </w:r>
            <w:proofErr w:type="spellStart"/>
            <w:r w:rsidRPr="001D4909">
              <w:rPr>
                <w:rFonts w:cstheme="minorHAnsi"/>
                <w:color w:val="000000"/>
              </w:rPr>
              <w:t>Kayasseh</w:t>
            </w:r>
            <w:proofErr w:type="spellEnd"/>
            <w:r w:rsidRPr="001D4909">
              <w:rPr>
                <w:rFonts w:cstheme="minorHAnsi"/>
                <w:color w:val="000000"/>
              </w:rPr>
              <w:t>, UAE</w:t>
            </w:r>
          </w:p>
        </w:tc>
      </w:tr>
      <w:tr w:rsidR="00DF24D5" w:rsidRPr="001D4909" w14:paraId="7099632F" w14:textId="77777777" w:rsidTr="009B7A42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7AD78E20" w14:textId="6540E06A" w:rsidR="00DF24D5" w:rsidRPr="00150202" w:rsidRDefault="003A3BA5" w:rsidP="00DF24D5">
            <w:pPr>
              <w:rPr>
                <w:rFonts w:eastAsia="Calibri" w:cstheme="minorHAnsi"/>
                <w:b w:val="0"/>
                <w:bCs w:val="0"/>
                <w:u w:color="0000FF"/>
              </w:rPr>
            </w:pPr>
            <w:r w:rsidRPr="00150202">
              <w:rPr>
                <w:rFonts w:eastAsia="Calibri" w:cstheme="minorHAnsi"/>
                <w:b w:val="0"/>
                <w:bCs w:val="0"/>
                <w:kern w:val="24"/>
              </w:rPr>
              <w:t>13:</w:t>
            </w:r>
            <w:r w:rsidR="00C51EE9">
              <w:rPr>
                <w:rFonts w:eastAsia="Calibri" w:cstheme="minorHAnsi"/>
                <w:b w:val="0"/>
                <w:bCs w:val="0"/>
                <w:kern w:val="24"/>
              </w:rPr>
              <w:t>5</w:t>
            </w:r>
            <w:r w:rsidRPr="00150202">
              <w:rPr>
                <w:rFonts w:eastAsia="Calibri" w:cstheme="minorHAnsi"/>
                <w:b w:val="0"/>
                <w:bCs w:val="0"/>
                <w:kern w:val="24"/>
              </w:rPr>
              <w:t>0 – 14:</w:t>
            </w:r>
            <w:r w:rsidR="00C51EE9">
              <w:rPr>
                <w:rFonts w:eastAsia="Calibri" w:cstheme="minorHAnsi"/>
                <w:b w:val="0"/>
                <w:bCs w:val="0"/>
                <w:kern w:val="24"/>
              </w:rPr>
              <w:t>15</w:t>
            </w:r>
          </w:p>
        </w:tc>
        <w:tc>
          <w:tcPr>
            <w:tcW w:w="5462" w:type="dxa"/>
            <w:gridSpan w:val="2"/>
            <w:vAlign w:val="center"/>
          </w:tcPr>
          <w:p w14:paraId="3A7449DA" w14:textId="3C28E375" w:rsidR="00DF24D5" w:rsidRPr="001D4909" w:rsidRDefault="00DF24D5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</w:rPr>
            </w:pPr>
            <w:r w:rsidRPr="001D4909">
              <w:rPr>
                <w:rFonts w:cstheme="minorHAnsi"/>
              </w:rPr>
              <w:t xml:space="preserve">The Role of </w:t>
            </w:r>
            <w:r>
              <w:rPr>
                <w:rFonts w:cstheme="minorHAnsi"/>
              </w:rPr>
              <w:t>V</w:t>
            </w:r>
            <w:r w:rsidRPr="001D4909">
              <w:rPr>
                <w:rFonts w:cstheme="minorHAnsi"/>
              </w:rPr>
              <w:t xml:space="preserve">itamin D in </w:t>
            </w:r>
            <w:r>
              <w:rPr>
                <w:rFonts w:cstheme="minorHAnsi"/>
              </w:rPr>
              <w:t>I</w:t>
            </w:r>
            <w:r w:rsidRPr="001D4909">
              <w:rPr>
                <w:rFonts w:cstheme="minorHAnsi"/>
              </w:rPr>
              <w:t xml:space="preserve">ntestinal </w:t>
            </w:r>
            <w:r>
              <w:rPr>
                <w:rFonts w:cstheme="minorHAnsi"/>
              </w:rPr>
              <w:t>H</w:t>
            </w:r>
            <w:r w:rsidRPr="001D4909">
              <w:rPr>
                <w:rFonts w:cstheme="minorHAnsi"/>
              </w:rPr>
              <w:t xml:space="preserve">omeostasis during </w:t>
            </w:r>
            <w:r>
              <w:rPr>
                <w:rFonts w:cstheme="minorHAnsi"/>
              </w:rPr>
              <w:t>S</w:t>
            </w:r>
            <w:r w:rsidRPr="001D4909">
              <w:rPr>
                <w:rFonts w:cstheme="minorHAnsi"/>
              </w:rPr>
              <w:t>tress</w:t>
            </w:r>
            <w:r w:rsidRPr="001D4909"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3167" w:type="dxa"/>
            <w:vAlign w:val="center"/>
          </w:tcPr>
          <w:p w14:paraId="07AAD5AD" w14:textId="77777777" w:rsidR="00DF24D5" w:rsidRPr="001D4909" w:rsidRDefault="00DF24D5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D4909">
              <w:rPr>
                <w:rFonts w:cstheme="minorHAnsi"/>
                <w:color w:val="000000"/>
              </w:rPr>
              <w:t>Prof. Peter Kvietys, KSA</w:t>
            </w:r>
          </w:p>
          <w:p w14:paraId="1A41FD26" w14:textId="0FDCF175" w:rsidR="00DF24D5" w:rsidRPr="005F22FC" w:rsidRDefault="00DF24D5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DF24D5" w:rsidRPr="001D4909" w14:paraId="426CD821" w14:textId="77777777" w:rsidTr="0097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66F4BE1C" w14:textId="3725B22B" w:rsidR="00DF24D5" w:rsidRPr="00150202" w:rsidRDefault="003A3BA5" w:rsidP="00DF24D5">
            <w:pPr>
              <w:rPr>
                <w:rFonts w:eastAsia="Calibri" w:cstheme="minorHAnsi"/>
              </w:rPr>
            </w:pPr>
            <w:r w:rsidRPr="00150202">
              <w:rPr>
                <w:rFonts w:eastAsia="Calibri" w:cstheme="minorHAnsi"/>
                <w:kern w:val="24"/>
              </w:rPr>
              <w:t>14:</w:t>
            </w:r>
            <w:r w:rsidR="00C51EE9">
              <w:rPr>
                <w:rFonts w:eastAsia="Calibri" w:cstheme="minorHAnsi"/>
                <w:kern w:val="24"/>
              </w:rPr>
              <w:t>15</w:t>
            </w:r>
            <w:r w:rsidR="00DB015A" w:rsidRPr="00150202">
              <w:rPr>
                <w:rFonts w:eastAsia="Calibri" w:cstheme="minorHAnsi"/>
                <w:kern w:val="24"/>
              </w:rPr>
              <w:t xml:space="preserve"> – 14:</w:t>
            </w:r>
            <w:r w:rsidR="00C51EE9">
              <w:rPr>
                <w:rFonts w:eastAsia="Calibri" w:cstheme="minorHAnsi"/>
                <w:kern w:val="24"/>
              </w:rPr>
              <w:t>30</w:t>
            </w:r>
          </w:p>
        </w:tc>
        <w:tc>
          <w:tcPr>
            <w:tcW w:w="8629" w:type="dxa"/>
            <w:gridSpan w:val="3"/>
            <w:vAlign w:val="center"/>
          </w:tcPr>
          <w:p w14:paraId="562E1F1F" w14:textId="6EF84E10" w:rsidR="00DF24D5" w:rsidRPr="005F22FC" w:rsidRDefault="00DF24D5" w:rsidP="00DF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5F22FC">
              <w:rPr>
                <w:rFonts w:eastAsia="Calibri" w:cstheme="minorHAnsi"/>
                <w:b/>
              </w:rPr>
              <w:t>Panel Discussion</w:t>
            </w:r>
          </w:p>
        </w:tc>
      </w:tr>
      <w:tr w:rsidR="00D34C82" w:rsidRPr="001D4909" w14:paraId="2682D931" w14:textId="77777777" w:rsidTr="004C530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4"/>
            <w:vAlign w:val="center"/>
          </w:tcPr>
          <w:p w14:paraId="2F4C8B25" w14:textId="77777777" w:rsidR="00D34C82" w:rsidRPr="005F22FC" w:rsidRDefault="00D34C82" w:rsidP="00DF24D5">
            <w:pPr>
              <w:rPr>
                <w:rFonts w:eastAsia="Calibri" w:cstheme="minorHAnsi"/>
                <w:b w:val="0"/>
              </w:rPr>
            </w:pPr>
          </w:p>
        </w:tc>
      </w:tr>
      <w:tr w:rsidR="00DF24D5" w:rsidRPr="00DB431D" w14:paraId="3EDDC6DE" w14:textId="77777777" w:rsidTr="0097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D9D9D9" w:themeFill="background1" w:themeFillShade="D9"/>
            <w:vAlign w:val="center"/>
          </w:tcPr>
          <w:p w14:paraId="2801DA16" w14:textId="6C170C8B" w:rsidR="00DF24D5" w:rsidRPr="00DB431D" w:rsidRDefault="00DF24D5" w:rsidP="00DF24D5">
            <w:pPr>
              <w:rPr>
                <w:rFonts w:cstheme="minorHAnsi"/>
                <w:bCs w:val="0"/>
              </w:rPr>
            </w:pPr>
            <w:r w:rsidRPr="00150202">
              <w:rPr>
                <w:rFonts w:eastAsia="Calibri" w:cstheme="minorHAnsi"/>
                <w:u w:color="0000FF"/>
              </w:rPr>
              <w:t>14:</w:t>
            </w:r>
            <w:r w:rsidR="00C51EE9">
              <w:rPr>
                <w:rFonts w:eastAsia="Calibri" w:cstheme="minorHAnsi"/>
                <w:u w:color="0000FF"/>
              </w:rPr>
              <w:t>30</w:t>
            </w:r>
            <w:r w:rsidRPr="00150202">
              <w:rPr>
                <w:rFonts w:eastAsia="Calibri" w:cstheme="minorHAnsi"/>
                <w:u w:color="0000FF"/>
              </w:rPr>
              <w:t xml:space="preserve"> </w:t>
            </w:r>
            <w:r w:rsidRPr="00150202">
              <w:rPr>
                <w:rFonts w:cstheme="minorHAnsi"/>
                <w:bCs w:val="0"/>
              </w:rPr>
              <w:t>– 1</w:t>
            </w:r>
            <w:r w:rsidR="00C51EE9">
              <w:rPr>
                <w:rFonts w:cstheme="minorHAnsi"/>
                <w:bCs w:val="0"/>
              </w:rPr>
              <w:t>4</w:t>
            </w:r>
            <w:r w:rsidRPr="00150202">
              <w:rPr>
                <w:rFonts w:cstheme="minorHAnsi"/>
                <w:bCs w:val="0"/>
              </w:rPr>
              <w:t>:</w:t>
            </w:r>
            <w:r w:rsidR="00C51EE9">
              <w:rPr>
                <w:rFonts w:cstheme="minorHAnsi"/>
                <w:bCs w:val="0"/>
              </w:rPr>
              <w:t>45</w:t>
            </w:r>
          </w:p>
        </w:tc>
        <w:tc>
          <w:tcPr>
            <w:tcW w:w="8629" w:type="dxa"/>
            <w:gridSpan w:val="3"/>
            <w:shd w:val="clear" w:color="auto" w:fill="D9D9D9" w:themeFill="background1" w:themeFillShade="D9"/>
            <w:vAlign w:val="center"/>
          </w:tcPr>
          <w:p w14:paraId="6A183CB4" w14:textId="51DB0460" w:rsidR="00DF24D5" w:rsidRPr="0080485E" w:rsidRDefault="006F0B36" w:rsidP="00DF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F0B36">
              <w:rPr>
                <w:rFonts w:cstheme="minorHAnsi"/>
                <w:b/>
                <w:color w:val="FF0000"/>
              </w:rPr>
              <w:t>Exhibition Visit &amp; Online Networking</w:t>
            </w:r>
          </w:p>
        </w:tc>
      </w:tr>
      <w:tr w:rsidR="00150202" w:rsidRPr="001D4909" w14:paraId="58B13854" w14:textId="77777777" w:rsidTr="00CA7FE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4"/>
            <w:vAlign w:val="center"/>
          </w:tcPr>
          <w:p w14:paraId="630883B2" w14:textId="77777777" w:rsidR="00150202" w:rsidRPr="001D4909" w:rsidRDefault="00150202" w:rsidP="00DF24D5">
            <w:pPr>
              <w:rPr>
                <w:rFonts w:eastAsia="Calibri" w:cstheme="minorHAnsi"/>
                <w:color w:val="548DD4" w:themeColor="text2" w:themeTint="99"/>
                <w:kern w:val="24"/>
              </w:rPr>
            </w:pPr>
          </w:p>
        </w:tc>
      </w:tr>
      <w:tr w:rsidR="00D34C82" w:rsidRPr="001D4909" w14:paraId="5522A451" w14:textId="77777777" w:rsidTr="00430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42172B80" w14:textId="13D8F888" w:rsidR="00D34C82" w:rsidRPr="00D34C82" w:rsidRDefault="00D34C82" w:rsidP="00DF24D5">
            <w:pPr>
              <w:rPr>
                <w:rFonts w:eastAsia="Calibri" w:cstheme="minorHAnsi"/>
                <w:color w:val="548DD4" w:themeColor="text2" w:themeTint="99"/>
                <w:u w:color="0000FF"/>
              </w:rPr>
            </w:pPr>
            <w:r w:rsidRPr="00D34C82">
              <w:rPr>
                <w:color w:val="548DD4" w:themeColor="text2" w:themeTint="99"/>
              </w:rPr>
              <w:t>1</w:t>
            </w:r>
            <w:r w:rsidR="000B7A0E">
              <w:rPr>
                <w:color w:val="548DD4" w:themeColor="text2" w:themeTint="99"/>
              </w:rPr>
              <w:t>4</w:t>
            </w:r>
            <w:r w:rsidRPr="00D34C82">
              <w:rPr>
                <w:color w:val="548DD4" w:themeColor="text2" w:themeTint="99"/>
              </w:rPr>
              <w:t>:</w:t>
            </w:r>
            <w:r w:rsidR="000B7A0E">
              <w:rPr>
                <w:color w:val="548DD4" w:themeColor="text2" w:themeTint="99"/>
              </w:rPr>
              <w:t>45</w:t>
            </w:r>
            <w:r w:rsidRPr="00D34C82">
              <w:rPr>
                <w:color w:val="548DD4" w:themeColor="text2" w:themeTint="99"/>
              </w:rPr>
              <w:t xml:space="preserve"> - 1</w:t>
            </w:r>
            <w:r w:rsidR="000B7A0E">
              <w:rPr>
                <w:color w:val="548DD4" w:themeColor="text2" w:themeTint="99"/>
              </w:rPr>
              <w:t>7</w:t>
            </w:r>
            <w:r w:rsidRPr="00D34C82">
              <w:rPr>
                <w:color w:val="548DD4" w:themeColor="text2" w:themeTint="99"/>
              </w:rPr>
              <w:t>:</w:t>
            </w:r>
            <w:r w:rsidR="000B7A0E">
              <w:rPr>
                <w:color w:val="548DD4" w:themeColor="text2" w:themeTint="99"/>
              </w:rPr>
              <w:t>05</w:t>
            </w:r>
          </w:p>
        </w:tc>
        <w:tc>
          <w:tcPr>
            <w:tcW w:w="8629" w:type="dxa"/>
            <w:gridSpan w:val="3"/>
            <w:vAlign w:val="center"/>
          </w:tcPr>
          <w:p w14:paraId="56606DEA" w14:textId="77777777" w:rsidR="00D34C82" w:rsidRPr="00D34C82" w:rsidRDefault="00D34C82" w:rsidP="00DF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548DD4" w:themeColor="text2" w:themeTint="99"/>
                <w:u w:color="0000FF"/>
              </w:rPr>
            </w:pPr>
            <w:r w:rsidRPr="00D34C82">
              <w:rPr>
                <w:rFonts w:eastAsia="Calibri" w:cstheme="minorHAnsi"/>
                <w:b/>
                <w:bCs/>
                <w:color w:val="548DD4" w:themeColor="text2" w:themeTint="99"/>
                <w:kern w:val="24"/>
              </w:rPr>
              <w:t>SESSION 6:</w:t>
            </w:r>
            <w:r w:rsidRPr="00D34C82">
              <w:rPr>
                <w:rFonts w:eastAsia="Calibri" w:cstheme="minorHAnsi"/>
                <w:b/>
                <w:bCs/>
                <w:color w:val="548DD4" w:themeColor="text2" w:themeTint="99"/>
                <w:u w:color="0000FF"/>
              </w:rPr>
              <w:t xml:space="preserve"> </w:t>
            </w:r>
            <w:r w:rsidRPr="00D34C82">
              <w:rPr>
                <w:rFonts w:cstheme="minorHAnsi"/>
                <w:b/>
                <w:bCs/>
                <w:color w:val="548DD4" w:themeColor="text2" w:themeTint="99"/>
              </w:rPr>
              <w:t xml:space="preserve">  Vitamin D in Metabolic Diseases</w:t>
            </w:r>
          </w:p>
          <w:p w14:paraId="032FA03B" w14:textId="4C657B4E" w:rsidR="00D34C82" w:rsidRPr="00D34C82" w:rsidRDefault="00D34C82" w:rsidP="007A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548DD4" w:themeColor="text2" w:themeTint="99"/>
                <w:u w:color="0000FF"/>
              </w:rPr>
            </w:pPr>
            <w:r w:rsidRPr="00D34C82">
              <w:rPr>
                <w:rFonts w:cstheme="minorHAnsi"/>
                <w:b/>
                <w:bCs/>
                <w:color w:val="548DD4" w:themeColor="text2" w:themeTint="99"/>
              </w:rPr>
              <w:t xml:space="preserve">Moderator: </w:t>
            </w:r>
            <w:r w:rsidRPr="00D34C82">
              <w:rPr>
                <w:b/>
                <w:bCs/>
                <w:color w:val="548DD4" w:themeColor="text2" w:themeTint="99"/>
              </w:rPr>
              <w:t xml:space="preserve"> Dr. Spiros Karras &amp; Dr. </w:t>
            </w:r>
            <w:proofErr w:type="spellStart"/>
            <w:r w:rsidRPr="00D34C82">
              <w:rPr>
                <w:b/>
                <w:bCs/>
                <w:color w:val="548DD4" w:themeColor="text2" w:themeTint="99"/>
              </w:rPr>
              <w:t>Eman</w:t>
            </w:r>
            <w:proofErr w:type="spellEnd"/>
            <w:r w:rsidRPr="00D34C82">
              <w:rPr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D34C82">
              <w:rPr>
                <w:b/>
                <w:bCs/>
                <w:color w:val="548DD4" w:themeColor="text2" w:themeTint="99"/>
              </w:rPr>
              <w:t>Alefishat</w:t>
            </w:r>
            <w:proofErr w:type="spellEnd"/>
          </w:p>
        </w:tc>
      </w:tr>
      <w:tr w:rsidR="00DF24D5" w:rsidRPr="001D4909" w14:paraId="352C89F5" w14:textId="77777777" w:rsidTr="0088507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2D0689B3" w14:textId="3C7FD348" w:rsidR="00DF24D5" w:rsidRPr="00DB015A" w:rsidRDefault="00DF24D5" w:rsidP="00DF24D5">
            <w:pPr>
              <w:rPr>
                <w:rFonts w:eastAsia="Calibri" w:cstheme="minorHAnsi"/>
                <w:b w:val="0"/>
                <w:highlight w:val="yellow"/>
              </w:rPr>
            </w:pPr>
            <w:r w:rsidRPr="00D34C82">
              <w:rPr>
                <w:rFonts w:cstheme="minorHAnsi"/>
                <w:b w:val="0"/>
              </w:rPr>
              <w:t>1</w:t>
            </w:r>
            <w:r w:rsidR="00C51EE9">
              <w:rPr>
                <w:rFonts w:cstheme="minorHAnsi"/>
                <w:b w:val="0"/>
              </w:rPr>
              <w:t>4</w:t>
            </w:r>
            <w:r w:rsidRPr="00D34C82">
              <w:rPr>
                <w:rFonts w:cstheme="minorHAnsi"/>
                <w:b w:val="0"/>
              </w:rPr>
              <w:t>:</w:t>
            </w:r>
            <w:r w:rsidR="00C51EE9">
              <w:rPr>
                <w:rFonts w:cstheme="minorHAnsi"/>
                <w:b w:val="0"/>
              </w:rPr>
              <w:t>45</w:t>
            </w:r>
            <w:r w:rsidRPr="00D34C82">
              <w:rPr>
                <w:rFonts w:cstheme="minorHAnsi"/>
                <w:b w:val="0"/>
              </w:rPr>
              <w:t xml:space="preserve"> – 15:</w:t>
            </w:r>
            <w:r w:rsidR="00C51EE9">
              <w:rPr>
                <w:rFonts w:cstheme="minorHAnsi"/>
                <w:b w:val="0"/>
              </w:rPr>
              <w:t>1</w:t>
            </w:r>
            <w:r w:rsidR="00DB015A" w:rsidRPr="00D34C82">
              <w:rPr>
                <w:rFonts w:cstheme="minorHAnsi"/>
                <w:b w:val="0"/>
              </w:rPr>
              <w:t>0</w:t>
            </w:r>
          </w:p>
        </w:tc>
        <w:tc>
          <w:tcPr>
            <w:tcW w:w="5462" w:type="dxa"/>
            <w:gridSpan w:val="2"/>
            <w:vAlign w:val="center"/>
          </w:tcPr>
          <w:p w14:paraId="6EDD7370" w14:textId="22EA3150" w:rsidR="00DF24D5" w:rsidRPr="001D4909" w:rsidRDefault="00D34C82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u w:val="single"/>
              </w:rPr>
            </w:pPr>
            <w:r>
              <w:t>Sun protection and exposure practices in the context of Vitamin D among females within Abu Dhabi</w:t>
            </w:r>
          </w:p>
        </w:tc>
        <w:tc>
          <w:tcPr>
            <w:tcW w:w="3167" w:type="dxa"/>
            <w:vAlign w:val="center"/>
          </w:tcPr>
          <w:p w14:paraId="40A2809B" w14:textId="1F610024" w:rsidR="00DF24D5" w:rsidRPr="001D4909" w:rsidRDefault="00D34C82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</w:rPr>
            </w:pPr>
            <w:r>
              <w:t xml:space="preserve">Dr. Fatme Al </w:t>
            </w:r>
            <w:proofErr w:type="spellStart"/>
            <w:r>
              <w:t>Anouti</w:t>
            </w:r>
            <w:proofErr w:type="spellEnd"/>
            <w:r>
              <w:t xml:space="preserve">, UAE Mariam </w:t>
            </w:r>
            <w:proofErr w:type="spellStart"/>
            <w:r>
              <w:t>AlKarbi</w:t>
            </w:r>
            <w:proofErr w:type="spellEnd"/>
            <w:r>
              <w:t>, UAE</w:t>
            </w:r>
          </w:p>
        </w:tc>
      </w:tr>
      <w:tr w:rsidR="00DF24D5" w:rsidRPr="001D4909" w14:paraId="1BA2218A" w14:textId="77777777" w:rsidTr="00885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08B55912" w14:textId="6B4E0F2B" w:rsidR="00DF24D5" w:rsidRPr="00D34C82" w:rsidRDefault="00DF24D5" w:rsidP="00DF24D5">
            <w:pPr>
              <w:rPr>
                <w:rFonts w:eastAsia="Calibri" w:cstheme="minorHAnsi"/>
                <w:b w:val="0"/>
                <w:kern w:val="24"/>
              </w:rPr>
            </w:pPr>
            <w:r w:rsidRPr="00D34C82">
              <w:rPr>
                <w:rFonts w:cstheme="minorHAnsi"/>
                <w:b w:val="0"/>
              </w:rPr>
              <w:t>15:</w:t>
            </w:r>
            <w:r w:rsidR="00C51EE9">
              <w:rPr>
                <w:rFonts w:cstheme="minorHAnsi"/>
                <w:b w:val="0"/>
              </w:rPr>
              <w:t>10</w:t>
            </w:r>
            <w:r w:rsidRPr="00D34C82">
              <w:rPr>
                <w:rFonts w:cstheme="minorHAnsi"/>
                <w:b w:val="0"/>
              </w:rPr>
              <w:t xml:space="preserve"> – 1</w:t>
            </w:r>
            <w:r w:rsidR="00DB015A" w:rsidRPr="00D34C82">
              <w:rPr>
                <w:rFonts w:cstheme="minorHAnsi"/>
                <w:b w:val="0"/>
              </w:rPr>
              <w:t>5</w:t>
            </w:r>
            <w:r w:rsidRPr="00D34C82">
              <w:rPr>
                <w:rFonts w:cstheme="minorHAnsi"/>
                <w:b w:val="0"/>
              </w:rPr>
              <w:t>:</w:t>
            </w:r>
            <w:r w:rsidR="00C51EE9">
              <w:rPr>
                <w:rFonts w:cstheme="minorHAnsi"/>
                <w:b w:val="0"/>
              </w:rPr>
              <w:t>35</w:t>
            </w:r>
          </w:p>
        </w:tc>
        <w:tc>
          <w:tcPr>
            <w:tcW w:w="5462" w:type="dxa"/>
            <w:gridSpan w:val="2"/>
            <w:vAlign w:val="center"/>
          </w:tcPr>
          <w:p w14:paraId="3026AB95" w14:textId="172F0754" w:rsidR="00DF24D5" w:rsidRPr="001D4909" w:rsidRDefault="00DF24D5" w:rsidP="00DF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040286">
              <w:rPr>
                <w:rFonts w:cstheme="minorHAnsi"/>
              </w:rPr>
              <w:t>Determinants of Vitamin D Status: A Focus on the Night Shift Effect</w:t>
            </w:r>
          </w:p>
        </w:tc>
        <w:tc>
          <w:tcPr>
            <w:tcW w:w="3167" w:type="dxa"/>
            <w:vAlign w:val="center"/>
          </w:tcPr>
          <w:p w14:paraId="569134C4" w14:textId="1CA7DAB7" w:rsidR="00DF24D5" w:rsidRPr="001D4909" w:rsidRDefault="00DF24D5" w:rsidP="00DF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</w:rPr>
            </w:pPr>
            <w:r w:rsidRPr="001D4909">
              <w:rPr>
                <w:rFonts w:eastAsia="Calibri" w:cstheme="minorHAnsi"/>
                <w:u w:color="0000FF"/>
              </w:rPr>
              <w:t xml:space="preserve">Dr. </w:t>
            </w:r>
            <w:proofErr w:type="spellStart"/>
            <w:r>
              <w:rPr>
                <w:rFonts w:eastAsia="Calibri" w:cstheme="minorHAnsi"/>
                <w:u w:color="0000FF"/>
              </w:rPr>
              <w:t>Eman</w:t>
            </w:r>
            <w:proofErr w:type="spellEnd"/>
            <w:r>
              <w:rPr>
                <w:rFonts w:eastAsia="Calibri" w:cstheme="minorHAnsi"/>
                <w:u w:color="0000FF"/>
              </w:rPr>
              <w:t xml:space="preserve"> </w:t>
            </w:r>
            <w:proofErr w:type="spellStart"/>
            <w:r>
              <w:rPr>
                <w:rFonts w:eastAsia="Calibri" w:cstheme="minorHAnsi"/>
                <w:u w:color="0000FF"/>
              </w:rPr>
              <w:t>Alefishat</w:t>
            </w:r>
            <w:proofErr w:type="spellEnd"/>
            <w:r w:rsidRPr="001D4909">
              <w:rPr>
                <w:rFonts w:eastAsia="Calibri" w:cstheme="minorHAnsi"/>
                <w:u w:color="0000FF"/>
              </w:rPr>
              <w:t>, UAE</w:t>
            </w:r>
          </w:p>
        </w:tc>
      </w:tr>
      <w:tr w:rsidR="00DF24D5" w:rsidRPr="001D4909" w14:paraId="25EFEBD2" w14:textId="77777777" w:rsidTr="0088507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35ED78E9" w14:textId="63957A7A" w:rsidR="00DF24D5" w:rsidRPr="00D34C82" w:rsidRDefault="00DB015A" w:rsidP="00DF24D5">
            <w:pPr>
              <w:rPr>
                <w:rFonts w:eastAsia="Calibri" w:cstheme="minorHAnsi"/>
                <w:b w:val="0"/>
                <w:kern w:val="24"/>
              </w:rPr>
            </w:pPr>
            <w:r w:rsidRPr="00D34C82">
              <w:rPr>
                <w:rFonts w:cstheme="minorHAnsi"/>
                <w:b w:val="0"/>
              </w:rPr>
              <w:t>15:</w:t>
            </w:r>
            <w:r w:rsidR="00C51EE9">
              <w:rPr>
                <w:rFonts w:cstheme="minorHAnsi"/>
                <w:b w:val="0"/>
              </w:rPr>
              <w:t>35</w:t>
            </w:r>
            <w:r w:rsidRPr="00D34C82">
              <w:rPr>
                <w:rFonts w:cstheme="minorHAnsi"/>
                <w:b w:val="0"/>
              </w:rPr>
              <w:t xml:space="preserve"> </w:t>
            </w:r>
            <w:r w:rsidR="00DF24D5" w:rsidRPr="00D34C82">
              <w:rPr>
                <w:rFonts w:cstheme="minorHAnsi"/>
                <w:b w:val="0"/>
              </w:rPr>
              <w:t>– 16:</w:t>
            </w:r>
            <w:r w:rsidRPr="00D34C82">
              <w:rPr>
                <w:rFonts w:cstheme="minorHAnsi"/>
                <w:b w:val="0"/>
              </w:rPr>
              <w:t>0</w:t>
            </w:r>
            <w:r w:rsidR="00DF24D5" w:rsidRPr="00D34C82">
              <w:rPr>
                <w:rFonts w:cstheme="minorHAnsi"/>
                <w:b w:val="0"/>
              </w:rPr>
              <w:t>0</w:t>
            </w:r>
          </w:p>
        </w:tc>
        <w:tc>
          <w:tcPr>
            <w:tcW w:w="5462" w:type="dxa"/>
            <w:gridSpan w:val="2"/>
            <w:vAlign w:val="center"/>
          </w:tcPr>
          <w:p w14:paraId="72444AF3" w14:textId="2B38D858" w:rsidR="00DF24D5" w:rsidRPr="001D4909" w:rsidRDefault="00DF24D5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D4909">
              <w:rPr>
                <w:rFonts w:cstheme="minorHAnsi"/>
              </w:rPr>
              <w:t>Diabetes Mellitus and Calciotropic Hormones: An Intriguing Association!</w:t>
            </w:r>
          </w:p>
        </w:tc>
        <w:tc>
          <w:tcPr>
            <w:tcW w:w="3167" w:type="dxa"/>
            <w:vAlign w:val="center"/>
          </w:tcPr>
          <w:p w14:paraId="40FC30FB" w14:textId="4303491A" w:rsidR="00DF24D5" w:rsidRPr="001D4909" w:rsidRDefault="00DF24D5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</w:rPr>
            </w:pPr>
            <w:r w:rsidRPr="001D4909">
              <w:rPr>
                <w:rFonts w:eastAsia="Calibri" w:cstheme="minorHAnsi"/>
                <w:kern w:val="24"/>
              </w:rPr>
              <w:t xml:space="preserve">Dr. </w:t>
            </w:r>
            <w:proofErr w:type="spellStart"/>
            <w:r w:rsidRPr="001D4909">
              <w:rPr>
                <w:rFonts w:eastAsia="Calibri" w:cstheme="minorHAnsi"/>
                <w:kern w:val="24"/>
              </w:rPr>
              <w:t>Kalliopi</w:t>
            </w:r>
            <w:proofErr w:type="spellEnd"/>
            <w:r w:rsidRPr="001D4909">
              <w:rPr>
                <w:rFonts w:eastAsia="Calibri" w:cstheme="minorHAnsi"/>
                <w:kern w:val="24"/>
              </w:rPr>
              <w:t xml:space="preserve"> </w:t>
            </w:r>
            <w:proofErr w:type="spellStart"/>
            <w:r w:rsidRPr="001D4909">
              <w:rPr>
                <w:rFonts w:eastAsia="Calibri" w:cstheme="minorHAnsi"/>
                <w:kern w:val="24"/>
              </w:rPr>
              <w:t>Kotsa</w:t>
            </w:r>
            <w:proofErr w:type="spellEnd"/>
            <w:r w:rsidRPr="001D4909">
              <w:rPr>
                <w:rFonts w:eastAsia="Calibri" w:cstheme="minorHAnsi"/>
                <w:kern w:val="24"/>
              </w:rPr>
              <w:t>, Greece</w:t>
            </w:r>
          </w:p>
        </w:tc>
      </w:tr>
      <w:tr w:rsidR="00DF24D5" w:rsidRPr="001D4909" w14:paraId="5F6D824F" w14:textId="77777777" w:rsidTr="00885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1935F824" w14:textId="2863DD78" w:rsidR="00DF24D5" w:rsidRPr="00D34C82" w:rsidRDefault="00DF24D5" w:rsidP="00DF24D5">
            <w:pPr>
              <w:rPr>
                <w:rFonts w:eastAsia="Calibri" w:cstheme="minorHAnsi"/>
                <w:b w:val="0"/>
                <w:kern w:val="24"/>
              </w:rPr>
            </w:pPr>
            <w:r w:rsidRPr="00D34C82">
              <w:rPr>
                <w:rFonts w:eastAsia="Calibri" w:cstheme="minorHAnsi"/>
                <w:b w:val="0"/>
                <w:kern w:val="24"/>
              </w:rPr>
              <w:t>16:</w:t>
            </w:r>
            <w:r w:rsidR="00DB015A" w:rsidRPr="00D34C82">
              <w:rPr>
                <w:rFonts w:eastAsia="Calibri" w:cstheme="minorHAnsi"/>
                <w:b w:val="0"/>
                <w:kern w:val="24"/>
              </w:rPr>
              <w:t>0</w:t>
            </w:r>
            <w:r w:rsidRPr="00D34C82">
              <w:rPr>
                <w:rFonts w:eastAsia="Calibri" w:cstheme="minorHAnsi"/>
                <w:b w:val="0"/>
                <w:kern w:val="24"/>
              </w:rPr>
              <w:t>0 – 16:</w:t>
            </w:r>
            <w:r w:rsidR="00DB015A" w:rsidRPr="00D34C82">
              <w:rPr>
                <w:rFonts w:eastAsia="Calibri" w:cstheme="minorHAnsi"/>
                <w:b w:val="0"/>
                <w:kern w:val="24"/>
              </w:rPr>
              <w:t>2</w:t>
            </w:r>
            <w:r w:rsidR="00C51EE9">
              <w:rPr>
                <w:rFonts w:eastAsia="Calibri" w:cstheme="minorHAnsi"/>
                <w:b w:val="0"/>
                <w:kern w:val="24"/>
              </w:rPr>
              <w:t>5</w:t>
            </w:r>
          </w:p>
        </w:tc>
        <w:tc>
          <w:tcPr>
            <w:tcW w:w="5462" w:type="dxa"/>
            <w:gridSpan w:val="2"/>
            <w:vAlign w:val="center"/>
          </w:tcPr>
          <w:p w14:paraId="467D410A" w14:textId="5D21BBAC" w:rsidR="00DF24D5" w:rsidRPr="001D4909" w:rsidRDefault="00DF24D5" w:rsidP="00DF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40286">
              <w:rPr>
                <w:rFonts w:cstheme="minorHAnsi"/>
              </w:rPr>
              <w:t xml:space="preserve">Parathyroid Gland Dysfunction and Vitamin D Status of Patients with Hypo and Hypercalcemia </w:t>
            </w:r>
          </w:p>
        </w:tc>
        <w:tc>
          <w:tcPr>
            <w:tcW w:w="3167" w:type="dxa"/>
            <w:vAlign w:val="center"/>
          </w:tcPr>
          <w:p w14:paraId="4E34ECCE" w14:textId="3FD97B60" w:rsidR="00DF24D5" w:rsidRPr="001D4909" w:rsidRDefault="00DF24D5" w:rsidP="00DF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kern w:val="24"/>
              </w:rPr>
            </w:pPr>
            <w:r w:rsidRPr="00677454">
              <w:rPr>
                <w:rFonts w:eastAsia="Calibri" w:cstheme="minorHAnsi"/>
                <w:kern w:val="24"/>
              </w:rPr>
              <w:t>Prof. Dr. Essam Nour Eldin</w:t>
            </w:r>
            <w:r>
              <w:rPr>
                <w:rFonts w:eastAsia="Calibri" w:cstheme="minorHAnsi"/>
                <w:kern w:val="24"/>
              </w:rPr>
              <w:t>, KSA</w:t>
            </w:r>
          </w:p>
        </w:tc>
      </w:tr>
      <w:tr w:rsidR="00DF24D5" w:rsidRPr="001D4909" w14:paraId="1D6AFE2A" w14:textId="77777777" w:rsidTr="0088507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68EC83FF" w14:textId="3FA79A60" w:rsidR="00DF24D5" w:rsidRPr="00D34C82" w:rsidRDefault="00DF24D5" w:rsidP="00DF24D5">
            <w:pPr>
              <w:rPr>
                <w:rFonts w:eastAsia="Calibri" w:cstheme="minorHAnsi"/>
                <w:b w:val="0"/>
                <w:kern w:val="24"/>
              </w:rPr>
            </w:pPr>
            <w:r w:rsidRPr="00D34C82">
              <w:rPr>
                <w:rFonts w:eastAsia="Calibri" w:cstheme="minorHAnsi"/>
                <w:b w:val="0"/>
                <w:kern w:val="24"/>
              </w:rPr>
              <w:t>16:</w:t>
            </w:r>
            <w:r w:rsidR="00DB015A" w:rsidRPr="00D34C82">
              <w:rPr>
                <w:rFonts w:eastAsia="Calibri" w:cstheme="minorHAnsi"/>
                <w:b w:val="0"/>
                <w:kern w:val="24"/>
              </w:rPr>
              <w:t>2</w:t>
            </w:r>
            <w:r w:rsidR="00C51EE9">
              <w:rPr>
                <w:rFonts w:eastAsia="Calibri" w:cstheme="minorHAnsi"/>
                <w:b w:val="0"/>
                <w:kern w:val="24"/>
              </w:rPr>
              <w:t>5</w:t>
            </w:r>
            <w:r w:rsidRPr="00D34C82">
              <w:rPr>
                <w:rFonts w:eastAsia="Calibri" w:cstheme="minorHAnsi"/>
                <w:b w:val="0"/>
                <w:kern w:val="24"/>
              </w:rPr>
              <w:t xml:space="preserve"> – 1</w:t>
            </w:r>
            <w:r w:rsidR="00DB015A" w:rsidRPr="00D34C82">
              <w:rPr>
                <w:rFonts w:eastAsia="Calibri" w:cstheme="minorHAnsi"/>
                <w:b w:val="0"/>
                <w:kern w:val="24"/>
              </w:rPr>
              <w:t>6</w:t>
            </w:r>
            <w:r w:rsidRPr="00D34C82">
              <w:rPr>
                <w:rFonts w:eastAsia="Calibri" w:cstheme="minorHAnsi"/>
                <w:b w:val="0"/>
                <w:kern w:val="24"/>
              </w:rPr>
              <w:t>:</w:t>
            </w:r>
            <w:r w:rsidR="00C51EE9">
              <w:rPr>
                <w:rFonts w:eastAsia="Calibri" w:cstheme="minorHAnsi"/>
                <w:b w:val="0"/>
                <w:kern w:val="24"/>
              </w:rPr>
              <w:t>50</w:t>
            </w:r>
          </w:p>
        </w:tc>
        <w:tc>
          <w:tcPr>
            <w:tcW w:w="5462" w:type="dxa"/>
            <w:gridSpan w:val="2"/>
            <w:vAlign w:val="center"/>
          </w:tcPr>
          <w:p w14:paraId="5490C12D" w14:textId="772728EA" w:rsidR="00DF24D5" w:rsidRPr="001D4909" w:rsidRDefault="00DF24D5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D4909">
              <w:rPr>
                <w:rFonts w:cstheme="minorHAnsi"/>
              </w:rPr>
              <w:t xml:space="preserve">Supplementation of </w:t>
            </w:r>
            <w:r>
              <w:rPr>
                <w:rFonts w:cstheme="minorHAnsi"/>
              </w:rPr>
              <w:t>V</w:t>
            </w:r>
            <w:r w:rsidRPr="001D4909">
              <w:rPr>
                <w:rFonts w:cstheme="minorHAnsi"/>
              </w:rPr>
              <w:t xml:space="preserve">itamin D in </w:t>
            </w:r>
            <w:r>
              <w:rPr>
                <w:rFonts w:cstheme="minorHAnsi"/>
              </w:rPr>
              <w:t>S</w:t>
            </w:r>
            <w:r w:rsidRPr="001D4909">
              <w:rPr>
                <w:rFonts w:cstheme="minorHAnsi"/>
              </w:rPr>
              <w:t xml:space="preserve">ystemic </w:t>
            </w:r>
            <w:r>
              <w:rPr>
                <w:rFonts w:cstheme="minorHAnsi"/>
              </w:rPr>
              <w:t>L</w:t>
            </w:r>
            <w:r w:rsidRPr="001D4909">
              <w:rPr>
                <w:rFonts w:cstheme="minorHAnsi"/>
              </w:rPr>
              <w:t xml:space="preserve">upus </w:t>
            </w:r>
            <w:r>
              <w:rPr>
                <w:rFonts w:cstheme="minorHAnsi"/>
              </w:rPr>
              <w:t>E</w:t>
            </w:r>
            <w:r w:rsidRPr="001D4909">
              <w:rPr>
                <w:rFonts w:cstheme="minorHAnsi"/>
              </w:rPr>
              <w:t xml:space="preserve">rythematosus </w:t>
            </w:r>
            <w:r>
              <w:rPr>
                <w:rFonts w:cstheme="minorHAnsi"/>
              </w:rPr>
              <w:t>P</w:t>
            </w:r>
            <w:r w:rsidRPr="001D4909">
              <w:rPr>
                <w:rFonts w:cstheme="minorHAnsi"/>
              </w:rPr>
              <w:t>atients</w:t>
            </w:r>
          </w:p>
        </w:tc>
        <w:tc>
          <w:tcPr>
            <w:tcW w:w="3167" w:type="dxa"/>
            <w:vAlign w:val="center"/>
          </w:tcPr>
          <w:p w14:paraId="504FB8A2" w14:textId="3CF75E61" w:rsidR="00DF24D5" w:rsidRPr="001D4909" w:rsidRDefault="00DF24D5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kern w:val="24"/>
              </w:rPr>
            </w:pPr>
            <w:r w:rsidRPr="001D4909">
              <w:rPr>
                <w:rFonts w:eastAsia="Calibri" w:cstheme="minorHAnsi"/>
              </w:rPr>
              <w:t xml:space="preserve">Dr. </w:t>
            </w:r>
            <w:proofErr w:type="spellStart"/>
            <w:r w:rsidRPr="001D4909">
              <w:rPr>
                <w:rFonts w:eastAsia="Calibri" w:cstheme="minorHAnsi"/>
              </w:rPr>
              <w:t>Gianina</w:t>
            </w:r>
            <w:proofErr w:type="spellEnd"/>
            <w:r w:rsidRPr="001D4909">
              <w:rPr>
                <w:rFonts w:eastAsia="Calibri" w:cstheme="minorHAnsi"/>
              </w:rPr>
              <w:t xml:space="preserve"> </w:t>
            </w:r>
            <w:proofErr w:type="spellStart"/>
            <w:r w:rsidRPr="001D4909">
              <w:rPr>
                <w:rFonts w:eastAsia="Calibri" w:cstheme="minorHAnsi"/>
              </w:rPr>
              <w:t>Statche</w:t>
            </w:r>
            <w:proofErr w:type="spellEnd"/>
            <w:r w:rsidRPr="001D4909">
              <w:rPr>
                <w:rFonts w:eastAsia="Calibri" w:cstheme="minorHAnsi"/>
              </w:rPr>
              <w:t>, UAE</w:t>
            </w:r>
          </w:p>
        </w:tc>
      </w:tr>
      <w:tr w:rsidR="00DF24D5" w:rsidRPr="001D4909" w14:paraId="7A51F543" w14:textId="77777777" w:rsidTr="0067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5939D36F" w14:textId="4E13C191" w:rsidR="00DF24D5" w:rsidRPr="00D34C82" w:rsidRDefault="00DF24D5" w:rsidP="00DF24D5">
            <w:pPr>
              <w:rPr>
                <w:rFonts w:eastAsia="Calibri" w:cstheme="minorHAnsi"/>
                <w:u w:color="0000FF"/>
              </w:rPr>
            </w:pPr>
            <w:r w:rsidRPr="00D34C82">
              <w:rPr>
                <w:rFonts w:eastAsia="Calibri" w:cstheme="minorHAnsi"/>
                <w:u w:color="0000FF"/>
              </w:rPr>
              <w:t>1</w:t>
            </w:r>
            <w:r w:rsidR="00DB015A" w:rsidRPr="00D34C82">
              <w:rPr>
                <w:rFonts w:eastAsia="Calibri" w:cstheme="minorHAnsi"/>
                <w:u w:color="0000FF"/>
              </w:rPr>
              <w:t>6</w:t>
            </w:r>
            <w:r w:rsidRPr="00D34C82">
              <w:rPr>
                <w:rFonts w:eastAsia="Calibri" w:cstheme="minorHAnsi"/>
                <w:u w:color="0000FF"/>
              </w:rPr>
              <w:t>:</w:t>
            </w:r>
            <w:r w:rsidR="00C51EE9">
              <w:rPr>
                <w:rFonts w:eastAsia="Calibri" w:cstheme="minorHAnsi"/>
                <w:u w:color="0000FF"/>
              </w:rPr>
              <w:t>5</w:t>
            </w:r>
            <w:r w:rsidRPr="00D34C82">
              <w:rPr>
                <w:rFonts w:eastAsia="Calibri" w:cstheme="minorHAnsi"/>
                <w:u w:color="0000FF"/>
              </w:rPr>
              <w:t>0 – 1</w:t>
            </w:r>
            <w:r w:rsidR="00C51EE9">
              <w:rPr>
                <w:rFonts w:eastAsia="Calibri" w:cstheme="minorHAnsi"/>
                <w:u w:color="0000FF"/>
              </w:rPr>
              <w:t>7</w:t>
            </w:r>
            <w:r w:rsidRPr="00D34C82">
              <w:rPr>
                <w:rFonts w:eastAsia="Calibri" w:cstheme="minorHAnsi"/>
                <w:u w:color="0000FF"/>
              </w:rPr>
              <w:t>:</w:t>
            </w:r>
            <w:r w:rsidR="00C51EE9">
              <w:rPr>
                <w:rFonts w:eastAsia="Calibri" w:cstheme="minorHAnsi"/>
                <w:u w:color="0000FF"/>
              </w:rPr>
              <w:t>05</w:t>
            </w:r>
          </w:p>
        </w:tc>
        <w:tc>
          <w:tcPr>
            <w:tcW w:w="8629" w:type="dxa"/>
            <w:gridSpan w:val="3"/>
            <w:vAlign w:val="center"/>
          </w:tcPr>
          <w:p w14:paraId="03FF75AC" w14:textId="3B960D64" w:rsidR="00DF24D5" w:rsidRPr="00677454" w:rsidRDefault="00DF24D5" w:rsidP="00DF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kern w:val="24"/>
              </w:rPr>
            </w:pPr>
            <w:r w:rsidRPr="00677454">
              <w:rPr>
                <w:rFonts w:cstheme="minorHAnsi"/>
                <w:b/>
                <w:bCs/>
              </w:rPr>
              <w:t>Panel Discussion</w:t>
            </w:r>
          </w:p>
        </w:tc>
      </w:tr>
      <w:tr w:rsidR="00DF24D5" w:rsidRPr="001D4909" w14:paraId="5BF46476" w14:textId="77777777" w:rsidTr="00DB431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36050E70" w14:textId="1EFDEA74" w:rsidR="00DF24D5" w:rsidRPr="00D34C82" w:rsidRDefault="00DF24D5" w:rsidP="00DF24D5">
            <w:pPr>
              <w:rPr>
                <w:rFonts w:eastAsia="Calibri" w:cstheme="minorHAnsi"/>
                <w:u w:color="0000FF"/>
              </w:rPr>
            </w:pPr>
            <w:r w:rsidRPr="00D34C82">
              <w:rPr>
                <w:rFonts w:cstheme="minorHAnsi"/>
                <w:bCs w:val="0"/>
                <w:color w:val="FF0000"/>
              </w:rPr>
              <w:t>1</w:t>
            </w:r>
            <w:r w:rsidR="00C51EE9">
              <w:rPr>
                <w:rFonts w:cstheme="minorHAnsi"/>
                <w:bCs w:val="0"/>
                <w:color w:val="FF0000"/>
              </w:rPr>
              <w:t>7</w:t>
            </w:r>
            <w:r w:rsidRPr="00D34C82">
              <w:rPr>
                <w:rFonts w:cstheme="minorHAnsi"/>
                <w:bCs w:val="0"/>
                <w:color w:val="FF0000"/>
              </w:rPr>
              <w:t>:</w:t>
            </w:r>
            <w:r w:rsidR="00C51EE9">
              <w:rPr>
                <w:rFonts w:cstheme="minorHAnsi"/>
                <w:bCs w:val="0"/>
                <w:color w:val="FF0000"/>
              </w:rPr>
              <w:t>0</w:t>
            </w:r>
            <w:r w:rsidRPr="00D34C82">
              <w:rPr>
                <w:rFonts w:cstheme="minorHAnsi"/>
                <w:bCs w:val="0"/>
                <w:color w:val="FF0000"/>
              </w:rPr>
              <w:t>5 – 17:</w:t>
            </w:r>
            <w:r w:rsidR="00C51EE9">
              <w:rPr>
                <w:rFonts w:cstheme="minorHAnsi"/>
                <w:bCs w:val="0"/>
                <w:color w:val="FF0000"/>
              </w:rPr>
              <w:t>2</w:t>
            </w:r>
            <w:r w:rsidR="00DB015A" w:rsidRPr="00D34C82">
              <w:rPr>
                <w:rFonts w:cstheme="minorHAnsi"/>
                <w:bCs w:val="0"/>
                <w:color w:val="FF0000"/>
              </w:rPr>
              <w:t>0</w:t>
            </w:r>
          </w:p>
        </w:tc>
        <w:tc>
          <w:tcPr>
            <w:tcW w:w="8629" w:type="dxa"/>
            <w:gridSpan w:val="3"/>
            <w:vAlign w:val="center"/>
          </w:tcPr>
          <w:p w14:paraId="73A354AD" w14:textId="51D90DB9" w:rsidR="00DF24D5" w:rsidRPr="00677454" w:rsidRDefault="00DF24D5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kern w:val="24"/>
              </w:rPr>
            </w:pPr>
            <w:r>
              <w:rPr>
                <w:rFonts w:cstheme="minorHAnsi"/>
                <w:b/>
                <w:color w:val="FF0000"/>
              </w:rPr>
              <w:t>Exhibition Visit</w:t>
            </w:r>
            <w:r w:rsidRPr="00CA2489">
              <w:rPr>
                <w:rFonts w:cstheme="minorHAnsi"/>
                <w:b/>
                <w:color w:val="FF0000"/>
              </w:rPr>
              <w:t xml:space="preserve"> &amp; Online Networking</w:t>
            </w:r>
          </w:p>
        </w:tc>
      </w:tr>
      <w:tr w:rsidR="00D34C82" w:rsidRPr="001D4909" w14:paraId="7E9422DF" w14:textId="77777777" w:rsidTr="00D42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4"/>
            <w:vAlign w:val="center"/>
          </w:tcPr>
          <w:p w14:paraId="70EAE65B" w14:textId="77777777" w:rsidR="00D34C82" w:rsidRDefault="00D34C82" w:rsidP="00DF24D5">
            <w:pPr>
              <w:rPr>
                <w:rFonts w:cstheme="minorHAnsi"/>
                <w:b w:val="0"/>
                <w:color w:val="FF0000"/>
              </w:rPr>
            </w:pPr>
          </w:p>
        </w:tc>
      </w:tr>
      <w:tr w:rsidR="00CF79B0" w:rsidRPr="001D4909" w14:paraId="27ACBD03" w14:textId="77777777" w:rsidTr="00370F6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  <w:vAlign w:val="center"/>
          </w:tcPr>
          <w:p w14:paraId="62D589B8" w14:textId="092FE0EA" w:rsidR="00CF79B0" w:rsidRPr="008947AC" w:rsidRDefault="00CF79B0" w:rsidP="00DF24D5">
            <w:pPr>
              <w:rPr>
                <w:rFonts w:cstheme="minorHAnsi"/>
                <w:b w:val="0"/>
                <w:bCs w:val="0"/>
                <w:color w:val="FF0000"/>
              </w:rPr>
            </w:pPr>
            <w:r w:rsidRPr="00CF79B0">
              <w:rPr>
                <w:color w:val="548DD4" w:themeColor="text2" w:themeTint="99"/>
              </w:rPr>
              <w:t>17:</w:t>
            </w:r>
            <w:r w:rsidR="000B7A0E">
              <w:rPr>
                <w:color w:val="548DD4" w:themeColor="text2" w:themeTint="99"/>
              </w:rPr>
              <w:t>2</w:t>
            </w:r>
            <w:r w:rsidRPr="00CF79B0">
              <w:rPr>
                <w:color w:val="548DD4" w:themeColor="text2" w:themeTint="99"/>
              </w:rPr>
              <w:t>0 - 1</w:t>
            </w:r>
            <w:r w:rsidR="000B7A0E">
              <w:rPr>
                <w:color w:val="548DD4" w:themeColor="text2" w:themeTint="99"/>
              </w:rPr>
              <w:t>9</w:t>
            </w:r>
            <w:r w:rsidRPr="00CF79B0">
              <w:rPr>
                <w:color w:val="548DD4" w:themeColor="text2" w:themeTint="99"/>
              </w:rPr>
              <w:t>:</w:t>
            </w:r>
            <w:r w:rsidR="000B7A0E">
              <w:rPr>
                <w:color w:val="548DD4" w:themeColor="text2" w:themeTint="99"/>
              </w:rPr>
              <w:t>05</w:t>
            </w:r>
          </w:p>
        </w:tc>
        <w:tc>
          <w:tcPr>
            <w:tcW w:w="8629" w:type="dxa"/>
            <w:gridSpan w:val="3"/>
            <w:shd w:val="clear" w:color="auto" w:fill="auto"/>
            <w:vAlign w:val="center"/>
          </w:tcPr>
          <w:p w14:paraId="51D4CA18" w14:textId="77777777" w:rsidR="00CF79B0" w:rsidRPr="00CF79B0" w:rsidRDefault="00CF79B0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48DD4" w:themeColor="text2" w:themeTint="99"/>
              </w:rPr>
            </w:pPr>
            <w:r w:rsidRPr="00CF79B0">
              <w:rPr>
                <w:rFonts w:cstheme="minorHAnsi"/>
                <w:b/>
                <w:bCs/>
                <w:color w:val="548DD4" w:themeColor="text2" w:themeTint="99"/>
              </w:rPr>
              <w:t>SESSION 7:  Vitamin D Testing</w:t>
            </w:r>
          </w:p>
          <w:p w14:paraId="08B876A8" w14:textId="435A916D" w:rsidR="00CF79B0" w:rsidRPr="008947AC" w:rsidRDefault="00CF79B0" w:rsidP="00491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CF79B0">
              <w:rPr>
                <w:rFonts w:cstheme="minorHAnsi"/>
                <w:b/>
                <w:bCs/>
                <w:color w:val="548DD4" w:themeColor="text2" w:themeTint="99"/>
              </w:rPr>
              <w:t xml:space="preserve">Moderator: </w:t>
            </w:r>
            <w:r w:rsidRPr="00CF79B0">
              <w:rPr>
                <w:b/>
                <w:bCs/>
                <w:color w:val="548DD4" w:themeColor="text2" w:themeTint="99"/>
              </w:rPr>
              <w:t xml:space="preserve"> Dr. Fatme Al Anouti &amp; Prof. Dr. Salvatore Minisola</w:t>
            </w:r>
          </w:p>
        </w:tc>
      </w:tr>
      <w:tr w:rsidR="00DF24D5" w:rsidRPr="001D4909" w14:paraId="6B0B7CFC" w14:textId="77777777" w:rsidTr="00885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  <w:vAlign w:val="center"/>
          </w:tcPr>
          <w:p w14:paraId="5E3E1372" w14:textId="66C80664" w:rsidR="00DF24D5" w:rsidRPr="00CF79B0" w:rsidRDefault="00DF24D5" w:rsidP="00DF24D5">
            <w:pPr>
              <w:rPr>
                <w:rFonts w:eastAsia="Calibri" w:cstheme="minorHAnsi"/>
                <w:b w:val="0"/>
              </w:rPr>
            </w:pPr>
            <w:r w:rsidRPr="00CF79B0">
              <w:rPr>
                <w:rFonts w:eastAsia="Calibri" w:cstheme="minorHAnsi"/>
                <w:b w:val="0"/>
              </w:rPr>
              <w:t>17:</w:t>
            </w:r>
            <w:r w:rsidR="00C51EE9">
              <w:rPr>
                <w:rFonts w:eastAsia="Calibri" w:cstheme="minorHAnsi"/>
                <w:b w:val="0"/>
              </w:rPr>
              <w:t>2</w:t>
            </w:r>
            <w:r w:rsidR="00DB015A" w:rsidRPr="00CF79B0">
              <w:rPr>
                <w:rFonts w:eastAsia="Calibri" w:cstheme="minorHAnsi"/>
                <w:b w:val="0"/>
              </w:rPr>
              <w:t>0</w:t>
            </w:r>
            <w:r w:rsidRPr="00CF79B0">
              <w:rPr>
                <w:rFonts w:eastAsia="Calibri" w:cstheme="minorHAnsi"/>
                <w:b w:val="0"/>
              </w:rPr>
              <w:t xml:space="preserve"> – </w:t>
            </w:r>
            <w:r w:rsidR="00DB015A" w:rsidRPr="00CF79B0">
              <w:rPr>
                <w:rFonts w:eastAsia="Calibri" w:cstheme="minorHAnsi"/>
                <w:b w:val="0"/>
              </w:rPr>
              <w:t>17:</w:t>
            </w:r>
            <w:r w:rsidR="00EE5794">
              <w:rPr>
                <w:rFonts w:eastAsia="Calibri" w:cstheme="minorHAnsi"/>
                <w:b w:val="0"/>
              </w:rPr>
              <w:t>45</w:t>
            </w:r>
          </w:p>
        </w:tc>
        <w:tc>
          <w:tcPr>
            <w:tcW w:w="5462" w:type="dxa"/>
            <w:gridSpan w:val="2"/>
            <w:shd w:val="clear" w:color="auto" w:fill="auto"/>
            <w:vAlign w:val="center"/>
          </w:tcPr>
          <w:p w14:paraId="0E7CF5BA" w14:textId="52F161BF" w:rsidR="008C280F" w:rsidRPr="00D97AA4" w:rsidRDefault="008C280F" w:rsidP="008C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kern w:val="24"/>
              </w:rPr>
            </w:pPr>
            <w:r w:rsidRPr="00D97AA4">
              <w:rPr>
                <w:rFonts w:cstheme="minorHAnsi"/>
              </w:rPr>
              <w:t>Relative Potency of Calcifediol vs Cholecalciferol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6AEB96F7" w14:textId="33D284EE" w:rsidR="00DF24D5" w:rsidRPr="00095671" w:rsidRDefault="00DF24D5" w:rsidP="00DF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095671">
              <w:rPr>
                <w:rFonts w:eastAsia="Calibri" w:cstheme="minorHAnsi"/>
                <w:kern w:val="24"/>
              </w:rPr>
              <w:t>Prof. Dr. Salvatore Minisola, Italy</w:t>
            </w:r>
          </w:p>
        </w:tc>
      </w:tr>
      <w:tr w:rsidR="00DF24D5" w:rsidRPr="001D4909" w14:paraId="7F7BBF8E" w14:textId="77777777" w:rsidTr="0088507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  <w:vAlign w:val="center"/>
          </w:tcPr>
          <w:p w14:paraId="32C6C81C" w14:textId="29B0A9EE" w:rsidR="00DF24D5" w:rsidRPr="00CF79B0" w:rsidRDefault="00DB015A" w:rsidP="00DF24D5">
            <w:pPr>
              <w:rPr>
                <w:rFonts w:eastAsia="Calibri" w:cstheme="minorHAnsi"/>
                <w:b w:val="0"/>
                <w:kern w:val="24"/>
              </w:rPr>
            </w:pPr>
            <w:r w:rsidRPr="00CF79B0">
              <w:rPr>
                <w:rFonts w:eastAsia="Calibri" w:cstheme="minorHAnsi"/>
                <w:b w:val="0"/>
              </w:rPr>
              <w:t>17:</w:t>
            </w:r>
            <w:r w:rsidR="00EE5794">
              <w:rPr>
                <w:rFonts w:eastAsia="Calibri" w:cstheme="minorHAnsi"/>
                <w:b w:val="0"/>
              </w:rPr>
              <w:t>45</w:t>
            </w:r>
            <w:r w:rsidRPr="00CF79B0">
              <w:rPr>
                <w:rFonts w:eastAsia="Calibri" w:cstheme="minorHAnsi"/>
                <w:b w:val="0"/>
              </w:rPr>
              <w:t xml:space="preserve"> </w:t>
            </w:r>
            <w:r w:rsidR="00DF24D5" w:rsidRPr="00CF79B0">
              <w:rPr>
                <w:rFonts w:eastAsia="Calibri" w:cstheme="minorHAnsi"/>
                <w:b w:val="0"/>
                <w:kern w:val="24"/>
              </w:rPr>
              <w:t xml:space="preserve">– </w:t>
            </w:r>
            <w:r w:rsidRPr="00CF79B0">
              <w:rPr>
                <w:rFonts w:eastAsia="Calibri" w:cstheme="minorHAnsi"/>
                <w:b w:val="0"/>
              </w:rPr>
              <w:t>1</w:t>
            </w:r>
            <w:r w:rsidR="00C51EE9">
              <w:rPr>
                <w:rFonts w:eastAsia="Calibri" w:cstheme="minorHAnsi"/>
                <w:b w:val="0"/>
              </w:rPr>
              <w:t>8</w:t>
            </w:r>
            <w:r w:rsidRPr="00CF79B0">
              <w:rPr>
                <w:rFonts w:eastAsia="Calibri" w:cstheme="minorHAnsi"/>
                <w:b w:val="0"/>
              </w:rPr>
              <w:t>:</w:t>
            </w:r>
            <w:r w:rsidR="00EE5794">
              <w:rPr>
                <w:rFonts w:eastAsia="Calibri" w:cstheme="minorHAnsi"/>
                <w:b w:val="0"/>
              </w:rPr>
              <w:t>10</w:t>
            </w:r>
          </w:p>
        </w:tc>
        <w:tc>
          <w:tcPr>
            <w:tcW w:w="5462" w:type="dxa"/>
            <w:gridSpan w:val="2"/>
            <w:shd w:val="clear" w:color="auto" w:fill="auto"/>
            <w:vAlign w:val="center"/>
          </w:tcPr>
          <w:p w14:paraId="0EF797B1" w14:textId="597033E6" w:rsidR="00DF24D5" w:rsidRPr="007425D0" w:rsidRDefault="00DF24D5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D4909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P</w:t>
            </w:r>
            <w:r w:rsidRPr="001D4909">
              <w:rPr>
                <w:rFonts w:cstheme="minorHAnsi"/>
              </w:rPr>
              <w:t xml:space="preserve">andemic of Vitamin D </w:t>
            </w:r>
            <w:r>
              <w:rPr>
                <w:rFonts w:cstheme="minorHAnsi"/>
              </w:rPr>
              <w:t>T</w:t>
            </w:r>
            <w:r w:rsidRPr="001D4909">
              <w:rPr>
                <w:rFonts w:cstheme="minorHAnsi"/>
              </w:rPr>
              <w:t xml:space="preserve">esting: A 10-years </w:t>
            </w:r>
            <w:r>
              <w:rPr>
                <w:rFonts w:cstheme="minorHAnsi"/>
              </w:rPr>
              <w:t>S</w:t>
            </w:r>
            <w:r w:rsidRPr="001D4909">
              <w:rPr>
                <w:rFonts w:cstheme="minorHAnsi"/>
              </w:rPr>
              <w:t xml:space="preserve">cientific and </w:t>
            </w:r>
            <w:r>
              <w:rPr>
                <w:rFonts w:cstheme="minorHAnsi"/>
              </w:rPr>
              <w:t>F</w:t>
            </w:r>
            <w:r w:rsidRPr="001D4909">
              <w:rPr>
                <w:rFonts w:cstheme="minorHAnsi"/>
              </w:rPr>
              <w:t xml:space="preserve">inancial </w:t>
            </w:r>
            <w:r>
              <w:rPr>
                <w:rFonts w:cstheme="minorHAnsi"/>
              </w:rPr>
              <w:t>E</w:t>
            </w:r>
            <w:r w:rsidRPr="001D4909">
              <w:rPr>
                <w:rFonts w:cstheme="minorHAnsi"/>
              </w:rPr>
              <w:t>xperience in a University Hospital Laboratory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4B8319A5" w14:textId="63550C78" w:rsidR="00DF24D5" w:rsidRPr="001D4909" w:rsidRDefault="00DF24D5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highlight w:val="yellow"/>
              </w:rPr>
            </w:pPr>
            <w:r w:rsidRPr="001D4909">
              <w:rPr>
                <w:rFonts w:eastAsia="Calibri" w:cstheme="minorHAnsi"/>
                <w:kern w:val="24"/>
              </w:rPr>
              <w:t>Prof. Dr. Elias Castanas, Greece</w:t>
            </w:r>
          </w:p>
        </w:tc>
      </w:tr>
      <w:tr w:rsidR="00DF24D5" w:rsidRPr="001D4909" w14:paraId="6DBE25EF" w14:textId="77777777" w:rsidTr="00885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  <w:vAlign w:val="center"/>
          </w:tcPr>
          <w:p w14:paraId="4970AB03" w14:textId="0776567F" w:rsidR="00DF24D5" w:rsidRPr="00CF79B0" w:rsidRDefault="00DB015A" w:rsidP="00DF24D5">
            <w:pPr>
              <w:rPr>
                <w:rFonts w:eastAsia="Calibri" w:cstheme="minorHAnsi"/>
                <w:b w:val="0"/>
                <w:kern w:val="24"/>
              </w:rPr>
            </w:pPr>
            <w:r w:rsidRPr="00CF79B0">
              <w:rPr>
                <w:rFonts w:eastAsia="Calibri" w:cstheme="minorHAnsi"/>
                <w:b w:val="0"/>
              </w:rPr>
              <w:t>1</w:t>
            </w:r>
            <w:r w:rsidR="00C51EE9">
              <w:rPr>
                <w:rFonts w:eastAsia="Calibri" w:cstheme="minorHAnsi"/>
                <w:b w:val="0"/>
              </w:rPr>
              <w:t>8</w:t>
            </w:r>
            <w:r w:rsidRPr="00CF79B0">
              <w:rPr>
                <w:rFonts w:eastAsia="Calibri" w:cstheme="minorHAnsi"/>
                <w:b w:val="0"/>
              </w:rPr>
              <w:t>:</w:t>
            </w:r>
            <w:r w:rsidR="00EE5794">
              <w:rPr>
                <w:rFonts w:eastAsia="Calibri" w:cstheme="minorHAnsi"/>
                <w:b w:val="0"/>
              </w:rPr>
              <w:t>10</w:t>
            </w:r>
            <w:r w:rsidRPr="00CF79B0">
              <w:rPr>
                <w:rFonts w:eastAsia="Calibri" w:cstheme="minorHAnsi"/>
                <w:b w:val="0"/>
              </w:rPr>
              <w:t xml:space="preserve"> </w:t>
            </w:r>
            <w:r w:rsidR="00DF24D5" w:rsidRPr="00CF79B0">
              <w:rPr>
                <w:rFonts w:eastAsia="Calibri" w:cstheme="minorHAnsi"/>
                <w:b w:val="0"/>
                <w:kern w:val="24"/>
              </w:rPr>
              <w:t xml:space="preserve">– </w:t>
            </w:r>
            <w:r w:rsidR="00DF24D5" w:rsidRPr="00CF79B0">
              <w:rPr>
                <w:rFonts w:eastAsia="Calibri" w:cstheme="minorHAnsi"/>
                <w:b w:val="0"/>
              </w:rPr>
              <w:t>18:</w:t>
            </w:r>
            <w:r w:rsidR="00EE5794">
              <w:rPr>
                <w:rFonts w:eastAsia="Calibri" w:cstheme="minorHAnsi"/>
                <w:b w:val="0"/>
              </w:rPr>
              <w:t>40</w:t>
            </w:r>
          </w:p>
        </w:tc>
        <w:tc>
          <w:tcPr>
            <w:tcW w:w="5462" w:type="dxa"/>
            <w:gridSpan w:val="2"/>
            <w:shd w:val="clear" w:color="auto" w:fill="auto"/>
            <w:vAlign w:val="center"/>
          </w:tcPr>
          <w:p w14:paraId="025D78D2" w14:textId="49420C7F" w:rsidR="00DF24D5" w:rsidRPr="001D4909" w:rsidRDefault="00DF24D5" w:rsidP="00DF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highlight w:val="yellow"/>
              </w:rPr>
            </w:pPr>
            <w:r w:rsidRPr="001D4909">
              <w:rPr>
                <w:rFonts w:cstheme="minorHAnsi"/>
              </w:rPr>
              <w:t>Accuracy Based Proficiency Testing Program for 25(OH) Vitamin D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56F0C4E3" w14:textId="767DBE3D" w:rsidR="00DF24D5" w:rsidRPr="001D4909" w:rsidRDefault="00DF24D5" w:rsidP="00DF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highlight w:val="yellow"/>
              </w:rPr>
            </w:pPr>
            <w:r w:rsidRPr="001D4909">
              <w:rPr>
                <w:rFonts w:eastAsia="Calibri" w:cstheme="minorHAnsi"/>
                <w:kern w:val="24"/>
              </w:rPr>
              <w:t xml:space="preserve">Dr. </w:t>
            </w:r>
            <w:r w:rsidRPr="001D4909">
              <w:rPr>
                <w:rFonts w:cstheme="minorHAnsi"/>
              </w:rPr>
              <w:t>Rana Abdel Muti Nabulsi, UAE</w:t>
            </w:r>
          </w:p>
        </w:tc>
      </w:tr>
      <w:tr w:rsidR="00DF24D5" w:rsidRPr="001D4909" w14:paraId="34B8D501" w14:textId="77777777" w:rsidTr="00C02E4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  <w:vAlign w:val="center"/>
          </w:tcPr>
          <w:p w14:paraId="3669390D" w14:textId="3C6588BF" w:rsidR="00DF24D5" w:rsidRPr="00CF79B0" w:rsidRDefault="00DF24D5" w:rsidP="00DF24D5">
            <w:pPr>
              <w:rPr>
                <w:rFonts w:eastAsia="Calibri" w:cstheme="minorHAnsi"/>
                <w:kern w:val="24"/>
              </w:rPr>
            </w:pPr>
            <w:r w:rsidRPr="00CF79B0">
              <w:rPr>
                <w:rFonts w:eastAsia="Calibri" w:cstheme="minorHAnsi"/>
              </w:rPr>
              <w:t>18:</w:t>
            </w:r>
            <w:r w:rsidR="00EE5794">
              <w:rPr>
                <w:rFonts w:eastAsia="Calibri" w:cstheme="minorHAnsi"/>
              </w:rPr>
              <w:t>40</w:t>
            </w:r>
            <w:r w:rsidRPr="00CF79B0">
              <w:rPr>
                <w:rFonts w:eastAsia="Calibri" w:cstheme="minorHAnsi"/>
              </w:rPr>
              <w:t xml:space="preserve"> – 1</w:t>
            </w:r>
            <w:r w:rsidR="00EE5794">
              <w:rPr>
                <w:rFonts w:eastAsia="Calibri" w:cstheme="minorHAnsi"/>
              </w:rPr>
              <w:t>8</w:t>
            </w:r>
            <w:r w:rsidRPr="00CF79B0">
              <w:rPr>
                <w:rFonts w:eastAsia="Calibri" w:cstheme="minorHAnsi"/>
              </w:rPr>
              <w:t>:</w:t>
            </w:r>
            <w:r w:rsidR="00EE5794">
              <w:rPr>
                <w:rFonts w:eastAsia="Calibri" w:cstheme="minorHAnsi"/>
              </w:rPr>
              <w:t>55</w:t>
            </w:r>
          </w:p>
        </w:tc>
        <w:tc>
          <w:tcPr>
            <w:tcW w:w="8629" w:type="dxa"/>
            <w:gridSpan w:val="3"/>
            <w:shd w:val="clear" w:color="auto" w:fill="auto"/>
            <w:vAlign w:val="center"/>
          </w:tcPr>
          <w:p w14:paraId="0EBE470F" w14:textId="553A0550" w:rsidR="00DF24D5" w:rsidRPr="001D4909" w:rsidRDefault="00DF24D5" w:rsidP="00DF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kern w:val="24"/>
              </w:rPr>
            </w:pPr>
            <w:r w:rsidRPr="001D4909">
              <w:rPr>
                <w:rFonts w:eastAsia="Calibri" w:cstheme="minorHAnsi"/>
                <w:b/>
                <w:bCs/>
              </w:rPr>
              <w:t>Panel Discussion</w:t>
            </w:r>
          </w:p>
        </w:tc>
      </w:tr>
      <w:tr w:rsidR="00DF24D5" w:rsidRPr="001D4909" w14:paraId="6199D13B" w14:textId="77777777" w:rsidTr="00885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0C280337" w14:textId="272478B4" w:rsidR="00DF24D5" w:rsidRPr="00CF79B0" w:rsidRDefault="00DB015A" w:rsidP="00DF24D5">
            <w:pPr>
              <w:rPr>
                <w:rFonts w:eastAsia="Calibri" w:cstheme="minorHAnsi"/>
                <w:color w:val="FF0000"/>
              </w:rPr>
            </w:pPr>
            <w:r w:rsidRPr="00CF79B0">
              <w:rPr>
                <w:rFonts w:eastAsia="Calibri" w:cstheme="minorHAnsi"/>
                <w:color w:val="FF0000"/>
              </w:rPr>
              <w:t>1</w:t>
            </w:r>
            <w:r w:rsidR="00EE5794">
              <w:rPr>
                <w:rFonts w:eastAsia="Calibri" w:cstheme="minorHAnsi"/>
                <w:color w:val="FF0000"/>
              </w:rPr>
              <w:t>8</w:t>
            </w:r>
            <w:r w:rsidRPr="00CF79B0">
              <w:rPr>
                <w:rFonts w:eastAsia="Calibri" w:cstheme="minorHAnsi"/>
                <w:color w:val="FF0000"/>
              </w:rPr>
              <w:t>:</w:t>
            </w:r>
            <w:r w:rsidR="00EE5794">
              <w:rPr>
                <w:rFonts w:eastAsia="Calibri" w:cstheme="minorHAnsi"/>
                <w:color w:val="FF0000"/>
              </w:rPr>
              <w:t>55</w:t>
            </w:r>
          </w:p>
        </w:tc>
        <w:tc>
          <w:tcPr>
            <w:tcW w:w="8629" w:type="dxa"/>
            <w:gridSpan w:val="3"/>
            <w:vAlign w:val="center"/>
          </w:tcPr>
          <w:p w14:paraId="76101245" w14:textId="024E5D89" w:rsidR="00DF24D5" w:rsidRPr="00CF79B0" w:rsidRDefault="00DF24D5" w:rsidP="00DF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FF0000"/>
              </w:rPr>
            </w:pPr>
            <w:r w:rsidRPr="00CF79B0">
              <w:rPr>
                <w:rFonts w:eastAsia="Calibri" w:cstheme="minorHAnsi"/>
                <w:b/>
                <w:bCs/>
                <w:color w:val="FF0000"/>
                <w:kern w:val="24"/>
              </w:rPr>
              <w:t>Closing Remarks</w:t>
            </w:r>
          </w:p>
        </w:tc>
      </w:tr>
    </w:tbl>
    <w:p w14:paraId="497A0CD3" w14:textId="01B460FA" w:rsidR="007773A7" w:rsidRDefault="007773A7" w:rsidP="00340D89">
      <w:pPr>
        <w:spacing w:after="0" w:line="240" w:lineRule="auto"/>
        <w:rPr>
          <w:rFonts w:eastAsia="Calibri" w:cstheme="minorHAnsi"/>
          <w:b/>
          <w:bCs/>
          <w:kern w:val="24"/>
          <w:sz w:val="20"/>
          <w:szCs w:val="20"/>
        </w:rPr>
      </w:pPr>
    </w:p>
    <w:sectPr w:rsidR="007773A7" w:rsidSect="00A63652">
      <w:headerReference w:type="default" r:id="rId7"/>
      <w:pgSz w:w="11907" w:h="16839" w:code="9"/>
      <w:pgMar w:top="174" w:right="1440" w:bottom="432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8424" w14:textId="77777777" w:rsidR="00C14D44" w:rsidRDefault="00C14D44" w:rsidP="00A63652">
      <w:pPr>
        <w:spacing w:after="0" w:line="240" w:lineRule="auto"/>
      </w:pPr>
      <w:r>
        <w:separator/>
      </w:r>
    </w:p>
  </w:endnote>
  <w:endnote w:type="continuationSeparator" w:id="0">
    <w:p w14:paraId="28CFEB7D" w14:textId="77777777" w:rsidR="00C14D44" w:rsidRDefault="00C14D44" w:rsidP="00A6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040F" w14:textId="77777777" w:rsidR="00C14D44" w:rsidRDefault="00C14D44" w:rsidP="00A63652">
      <w:pPr>
        <w:spacing w:after="0" w:line="240" w:lineRule="auto"/>
      </w:pPr>
      <w:r>
        <w:separator/>
      </w:r>
    </w:p>
  </w:footnote>
  <w:footnote w:type="continuationSeparator" w:id="0">
    <w:p w14:paraId="6B48C56F" w14:textId="77777777" w:rsidR="00C14D44" w:rsidRDefault="00C14D44" w:rsidP="00A6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0204" w14:textId="29E0AEE6" w:rsidR="00A63652" w:rsidRPr="000460CC" w:rsidRDefault="004653B3" w:rsidP="004653B3">
    <w:pPr>
      <w:pStyle w:val="Header"/>
    </w:pPr>
    <w:r>
      <w:rPr>
        <w:noProof/>
      </w:rPr>
      <w:drawing>
        <wp:inline distT="0" distB="0" distL="0" distR="0" wp14:anchorId="7FD3597D" wp14:editId="42179AC8">
          <wp:extent cx="5705475" cy="11239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7D2"/>
    <w:multiLevelType w:val="hybridMultilevel"/>
    <w:tmpl w:val="DBFE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F9A"/>
    <w:multiLevelType w:val="multilevel"/>
    <w:tmpl w:val="146C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44101"/>
    <w:multiLevelType w:val="hybridMultilevel"/>
    <w:tmpl w:val="DC7A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A667B"/>
    <w:multiLevelType w:val="hybridMultilevel"/>
    <w:tmpl w:val="96B2D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53F6C"/>
    <w:multiLevelType w:val="hybridMultilevel"/>
    <w:tmpl w:val="9B4E8B3E"/>
    <w:lvl w:ilvl="0" w:tplc="7AD0FF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524D6"/>
    <w:multiLevelType w:val="hybridMultilevel"/>
    <w:tmpl w:val="AB9AD2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5A146D"/>
    <w:multiLevelType w:val="hybridMultilevel"/>
    <w:tmpl w:val="3744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266BA"/>
    <w:multiLevelType w:val="hybridMultilevel"/>
    <w:tmpl w:val="0DAA8BEC"/>
    <w:lvl w:ilvl="0" w:tplc="62B2A6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13A73"/>
    <w:multiLevelType w:val="hybridMultilevel"/>
    <w:tmpl w:val="B276DE72"/>
    <w:lvl w:ilvl="0" w:tplc="3676B3C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FD5275"/>
    <w:multiLevelType w:val="hybridMultilevel"/>
    <w:tmpl w:val="F13072D4"/>
    <w:lvl w:ilvl="0" w:tplc="D4C06F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E4278"/>
    <w:multiLevelType w:val="hybridMultilevel"/>
    <w:tmpl w:val="4C4EC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B15CD"/>
    <w:multiLevelType w:val="hybridMultilevel"/>
    <w:tmpl w:val="0092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15737"/>
    <w:multiLevelType w:val="hybridMultilevel"/>
    <w:tmpl w:val="9C5C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330938">
    <w:abstractNumId w:val="8"/>
  </w:num>
  <w:num w:numId="2" w16cid:durableId="277690151">
    <w:abstractNumId w:val="4"/>
  </w:num>
  <w:num w:numId="3" w16cid:durableId="597644584">
    <w:abstractNumId w:val="3"/>
  </w:num>
  <w:num w:numId="4" w16cid:durableId="482164326">
    <w:abstractNumId w:val="7"/>
  </w:num>
  <w:num w:numId="5" w16cid:durableId="851191262">
    <w:abstractNumId w:val="10"/>
  </w:num>
  <w:num w:numId="6" w16cid:durableId="207648943">
    <w:abstractNumId w:val="5"/>
  </w:num>
  <w:num w:numId="7" w16cid:durableId="1746806544">
    <w:abstractNumId w:val="12"/>
  </w:num>
  <w:num w:numId="8" w16cid:durableId="682629611">
    <w:abstractNumId w:val="0"/>
  </w:num>
  <w:num w:numId="9" w16cid:durableId="833029729">
    <w:abstractNumId w:val="2"/>
  </w:num>
  <w:num w:numId="10" w16cid:durableId="197547878">
    <w:abstractNumId w:val="11"/>
  </w:num>
  <w:num w:numId="11" w16cid:durableId="524712648">
    <w:abstractNumId w:val="6"/>
  </w:num>
  <w:num w:numId="12" w16cid:durableId="2124495472">
    <w:abstractNumId w:val="9"/>
  </w:num>
  <w:num w:numId="13" w16cid:durableId="1093432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87"/>
    <w:rsid w:val="00000F48"/>
    <w:rsid w:val="00002367"/>
    <w:rsid w:val="00003EBA"/>
    <w:rsid w:val="00004374"/>
    <w:rsid w:val="00015FB9"/>
    <w:rsid w:val="00020498"/>
    <w:rsid w:val="00022885"/>
    <w:rsid w:val="00035E20"/>
    <w:rsid w:val="00036267"/>
    <w:rsid w:val="00036857"/>
    <w:rsid w:val="00040286"/>
    <w:rsid w:val="000406F6"/>
    <w:rsid w:val="00041B92"/>
    <w:rsid w:val="000460CC"/>
    <w:rsid w:val="0006722D"/>
    <w:rsid w:val="00081BFB"/>
    <w:rsid w:val="00090D3A"/>
    <w:rsid w:val="00091551"/>
    <w:rsid w:val="0009275C"/>
    <w:rsid w:val="00093A10"/>
    <w:rsid w:val="00095671"/>
    <w:rsid w:val="00097FEE"/>
    <w:rsid w:val="000A5573"/>
    <w:rsid w:val="000A6920"/>
    <w:rsid w:val="000A6E3F"/>
    <w:rsid w:val="000B49D3"/>
    <w:rsid w:val="000B6577"/>
    <w:rsid w:val="000B76D2"/>
    <w:rsid w:val="000B7A0E"/>
    <w:rsid w:val="000C7F3F"/>
    <w:rsid w:val="000D24EF"/>
    <w:rsid w:val="000D2EE5"/>
    <w:rsid w:val="000D3A57"/>
    <w:rsid w:val="000E48A5"/>
    <w:rsid w:val="000F4DD5"/>
    <w:rsid w:val="000F553C"/>
    <w:rsid w:val="00110CEA"/>
    <w:rsid w:val="0011403D"/>
    <w:rsid w:val="001227E2"/>
    <w:rsid w:val="001228F1"/>
    <w:rsid w:val="001236FF"/>
    <w:rsid w:val="00125E3D"/>
    <w:rsid w:val="00131B51"/>
    <w:rsid w:val="00133291"/>
    <w:rsid w:val="001332EF"/>
    <w:rsid w:val="00133B15"/>
    <w:rsid w:val="001365F8"/>
    <w:rsid w:val="00141746"/>
    <w:rsid w:val="00141A60"/>
    <w:rsid w:val="00143A5F"/>
    <w:rsid w:val="00143BAB"/>
    <w:rsid w:val="00150202"/>
    <w:rsid w:val="00154994"/>
    <w:rsid w:val="00174DDA"/>
    <w:rsid w:val="001762F1"/>
    <w:rsid w:val="00181CD0"/>
    <w:rsid w:val="00185B3D"/>
    <w:rsid w:val="0019063F"/>
    <w:rsid w:val="001966AA"/>
    <w:rsid w:val="001A534C"/>
    <w:rsid w:val="001B228A"/>
    <w:rsid w:val="001C0F19"/>
    <w:rsid w:val="001C1531"/>
    <w:rsid w:val="001C27B3"/>
    <w:rsid w:val="001C7373"/>
    <w:rsid w:val="001D0652"/>
    <w:rsid w:val="001D3108"/>
    <w:rsid w:val="001D4909"/>
    <w:rsid w:val="001E3122"/>
    <w:rsid w:val="001E35D7"/>
    <w:rsid w:val="001E52C5"/>
    <w:rsid w:val="001F1432"/>
    <w:rsid w:val="001F34F5"/>
    <w:rsid w:val="001F7812"/>
    <w:rsid w:val="002029AC"/>
    <w:rsid w:val="00205C4F"/>
    <w:rsid w:val="00206BA1"/>
    <w:rsid w:val="002149D7"/>
    <w:rsid w:val="002150E2"/>
    <w:rsid w:val="00216139"/>
    <w:rsid w:val="00217826"/>
    <w:rsid w:val="00225BE2"/>
    <w:rsid w:val="0022640B"/>
    <w:rsid w:val="0022785D"/>
    <w:rsid w:val="00231356"/>
    <w:rsid w:val="00231D87"/>
    <w:rsid w:val="00232F99"/>
    <w:rsid w:val="002359EB"/>
    <w:rsid w:val="00244D36"/>
    <w:rsid w:val="002501C3"/>
    <w:rsid w:val="00255D6E"/>
    <w:rsid w:val="002569F7"/>
    <w:rsid w:val="00262C5C"/>
    <w:rsid w:val="00267F37"/>
    <w:rsid w:val="00275A59"/>
    <w:rsid w:val="00277F6B"/>
    <w:rsid w:val="00284080"/>
    <w:rsid w:val="0028660D"/>
    <w:rsid w:val="00295641"/>
    <w:rsid w:val="002A30A3"/>
    <w:rsid w:val="002A63A2"/>
    <w:rsid w:val="002B0383"/>
    <w:rsid w:val="002B53D8"/>
    <w:rsid w:val="002B5CA7"/>
    <w:rsid w:val="002B6D22"/>
    <w:rsid w:val="002B6EF4"/>
    <w:rsid w:val="002C430C"/>
    <w:rsid w:val="002C5CB8"/>
    <w:rsid w:val="002D0C8D"/>
    <w:rsid w:val="002D2AD5"/>
    <w:rsid w:val="002F2832"/>
    <w:rsid w:val="002F4F22"/>
    <w:rsid w:val="002F51A8"/>
    <w:rsid w:val="00310C53"/>
    <w:rsid w:val="00313D43"/>
    <w:rsid w:val="0031660A"/>
    <w:rsid w:val="00321B29"/>
    <w:rsid w:val="00337F62"/>
    <w:rsid w:val="00340D89"/>
    <w:rsid w:val="00343E8C"/>
    <w:rsid w:val="003517DF"/>
    <w:rsid w:val="00355A72"/>
    <w:rsid w:val="003567AC"/>
    <w:rsid w:val="003575A9"/>
    <w:rsid w:val="003617C3"/>
    <w:rsid w:val="00362135"/>
    <w:rsid w:val="00375681"/>
    <w:rsid w:val="0038432F"/>
    <w:rsid w:val="00384761"/>
    <w:rsid w:val="00385508"/>
    <w:rsid w:val="003864E5"/>
    <w:rsid w:val="00386E81"/>
    <w:rsid w:val="0039125C"/>
    <w:rsid w:val="00391760"/>
    <w:rsid w:val="00392AF5"/>
    <w:rsid w:val="00395DBA"/>
    <w:rsid w:val="003A271B"/>
    <w:rsid w:val="003A3BA5"/>
    <w:rsid w:val="003A744A"/>
    <w:rsid w:val="003B3942"/>
    <w:rsid w:val="003B514A"/>
    <w:rsid w:val="003C6CCB"/>
    <w:rsid w:val="003D0BF3"/>
    <w:rsid w:val="003F6BDE"/>
    <w:rsid w:val="00410997"/>
    <w:rsid w:val="00413C7F"/>
    <w:rsid w:val="00413FAE"/>
    <w:rsid w:val="00415AE2"/>
    <w:rsid w:val="0041791B"/>
    <w:rsid w:val="0042009F"/>
    <w:rsid w:val="00420B41"/>
    <w:rsid w:val="004216F8"/>
    <w:rsid w:val="004255F8"/>
    <w:rsid w:val="00425F61"/>
    <w:rsid w:val="00426C25"/>
    <w:rsid w:val="00434AE7"/>
    <w:rsid w:val="00435914"/>
    <w:rsid w:val="00437D53"/>
    <w:rsid w:val="0045269B"/>
    <w:rsid w:val="004603CB"/>
    <w:rsid w:val="00460C37"/>
    <w:rsid w:val="0046411A"/>
    <w:rsid w:val="00464AC1"/>
    <w:rsid w:val="004653B3"/>
    <w:rsid w:val="00472402"/>
    <w:rsid w:val="00495EE7"/>
    <w:rsid w:val="0049748F"/>
    <w:rsid w:val="004A1327"/>
    <w:rsid w:val="004B60DF"/>
    <w:rsid w:val="004C0A46"/>
    <w:rsid w:val="004C6843"/>
    <w:rsid w:val="004D2CFB"/>
    <w:rsid w:val="004D633F"/>
    <w:rsid w:val="00500F94"/>
    <w:rsid w:val="00501BB7"/>
    <w:rsid w:val="00502174"/>
    <w:rsid w:val="00507F4B"/>
    <w:rsid w:val="005135DA"/>
    <w:rsid w:val="00520FE5"/>
    <w:rsid w:val="0052469C"/>
    <w:rsid w:val="00524A13"/>
    <w:rsid w:val="00526F05"/>
    <w:rsid w:val="00531181"/>
    <w:rsid w:val="00533316"/>
    <w:rsid w:val="00533CD5"/>
    <w:rsid w:val="00535024"/>
    <w:rsid w:val="005459A0"/>
    <w:rsid w:val="00553145"/>
    <w:rsid w:val="0055552A"/>
    <w:rsid w:val="00557554"/>
    <w:rsid w:val="005664CE"/>
    <w:rsid w:val="00567E58"/>
    <w:rsid w:val="00571E6E"/>
    <w:rsid w:val="005751AA"/>
    <w:rsid w:val="00576951"/>
    <w:rsid w:val="00581E65"/>
    <w:rsid w:val="005824DA"/>
    <w:rsid w:val="0058323F"/>
    <w:rsid w:val="00583BA5"/>
    <w:rsid w:val="005931BC"/>
    <w:rsid w:val="005932A3"/>
    <w:rsid w:val="005A3F5E"/>
    <w:rsid w:val="005A58FE"/>
    <w:rsid w:val="005A6797"/>
    <w:rsid w:val="005B1882"/>
    <w:rsid w:val="005B214C"/>
    <w:rsid w:val="005B2226"/>
    <w:rsid w:val="005B4028"/>
    <w:rsid w:val="005B50BC"/>
    <w:rsid w:val="005C0A21"/>
    <w:rsid w:val="005C5085"/>
    <w:rsid w:val="005D31F2"/>
    <w:rsid w:val="005E01DC"/>
    <w:rsid w:val="005F22FC"/>
    <w:rsid w:val="0060595A"/>
    <w:rsid w:val="0061763F"/>
    <w:rsid w:val="00631389"/>
    <w:rsid w:val="00637FB7"/>
    <w:rsid w:val="0065029D"/>
    <w:rsid w:val="006527D5"/>
    <w:rsid w:val="006535A8"/>
    <w:rsid w:val="006614D2"/>
    <w:rsid w:val="006678CE"/>
    <w:rsid w:val="00672CAC"/>
    <w:rsid w:val="00673091"/>
    <w:rsid w:val="00677454"/>
    <w:rsid w:val="006802F4"/>
    <w:rsid w:val="00685AB1"/>
    <w:rsid w:val="006A2003"/>
    <w:rsid w:val="006A2BDA"/>
    <w:rsid w:val="006A34C1"/>
    <w:rsid w:val="006B60F4"/>
    <w:rsid w:val="006C0BD6"/>
    <w:rsid w:val="006C5192"/>
    <w:rsid w:val="006D402B"/>
    <w:rsid w:val="006E06A0"/>
    <w:rsid w:val="006E5562"/>
    <w:rsid w:val="006E5C56"/>
    <w:rsid w:val="006F0B36"/>
    <w:rsid w:val="006F3F6B"/>
    <w:rsid w:val="006F4606"/>
    <w:rsid w:val="00705E22"/>
    <w:rsid w:val="00710031"/>
    <w:rsid w:val="00710203"/>
    <w:rsid w:val="00711543"/>
    <w:rsid w:val="0071351D"/>
    <w:rsid w:val="007144E6"/>
    <w:rsid w:val="0071468B"/>
    <w:rsid w:val="00714B50"/>
    <w:rsid w:val="00715E50"/>
    <w:rsid w:val="007171D5"/>
    <w:rsid w:val="00722381"/>
    <w:rsid w:val="007425D0"/>
    <w:rsid w:val="00763876"/>
    <w:rsid w:val="007638D8"/>
    <w:rsid w:val="00772546"/>
    <w:rsid w:val="007758DF"/>
    <w:rsid w:val="007773A7"/>
    <w:rsid w:val="00783B12"/>
    <w:rsid w:val="00784A06"/>
    <w:rsid w:val="007912DA"/>
    <w:rsid w:val="00797122"/>
    <w:rsid w:val="007A3EE2"/>
    <w:rsid w:val="007B1015"/>
    <w:rsid w:val="007B25BB"/>
    <w:rsid w:val="007B3EEE"/>
    <w:rsid w:val="007C04EC"/>
    <w:rsid w:val="007C1422"/>
    <w:rsid w:val="007C341C"/>
    <w:rsid w:val="007C6DEC"/>
    <w:rsid w:val="007C6EA3"/>
    <w:rsid w:val="007D6542"/>
    <w:rsid w:val="007E0DFE"/>
    <w:rsid w:val="007E238A"/>
    <w:rsid w:val="007E33EB"/>
    <w:rsid w:val="007F2D5D"/>
    <w:rsid w:val="008011AF"/>
    <w:rsid w:val="008012C5"/>
    <w:rsid w:val="0080485E"/>
    <w:rsid w:val="00804F56"/>
    <w:rsid w:val="00805E22"/>
    <w:rsid w:val="00810AFE"/>
    <w:rsid w:val="00812A69"/>
    <w:rsid w:val="008171CC"/>
    <w:rsid w:val="008251EB"/>
    <w:rsid w:val="008259DE"/>
    <w:rsid w:val="0083268F"/>
    <w:rsid w:val="00833652"/>
    <w:rsid w:val="00833F19"/>
    <w:rsid w:val="0083537A"/>
    <w:rsid w:val="00837214"/>
    <w:rsid w:val="008411D2"/>
    <w:rsid w:val="00841C3E"/>
    <w:rsid w:val="00846002"/>
    <w:rsid w:val="00846A1B"/>
    <w:rsid w:val="008470EB"/>
    <w:rsid w:val="008505E5"/>
    <w:rsid w:val="0085258F"/>
    <w:rsid w:val="00855C2A"/>
    <w:rsid w:val="00857018"/>
    <w:rsid w:val="00857D29"/>
    <w:rsid w:val="0086324E"/>
    <w:rsid w:val="008642C2"/>
    <w:rsid w:val="00864F04"/>
    <w:rsid w:val="0086656B"/>
    <w:rsid w:val="008711AC"/>
    <w:rsid w:val="008736ED"/>
    <w:rsid w:val="00873E53"/>
    <w:rsid w:val="0088030A"/>
    <w:rsid w:val="00882192"/>
    <w:rsid w:val="00885072"/>
    <w:rsid w:val="0089178A"/>
    <w:rsid w:val="00891DB9"/>
    <w:rsid w:val="008947AC"/>
    <w:rsid w:val="008A401B"/>
    <w:rsid w:val="008B006F"/>
    <w:rsid w:val="008C280F"/>
    <w:rsid w:val="008D09A7"/>
    <w:rsid w:val="008D65A7"/>
    <w:rsid w:val="008F02E3"/>
    <w:rsid w:val="008F2302"/>
    <w:rsid w:val="008F3B16"/>
    <w:rsid w:val="00905C5A"/>
    <w:rsid w:val="0090635B"/>
    <w:rsid w:val="0090723B"/>
    <w:rsid w:val="009105C5"/>
    <w:rsid w:val="00915AA3"/>
    <w:rsid w:val="00916B55"/>
    <w:rsid w:val="0092163A"/>
    <w:rsid w:val="00925EA9"/>
    <w:rsid w:val="0093178D"/>
    <w:rsid w:val="009352B4"/>
    <w:rsid w:val="00936D32"/>
    <w:rsid w:val="0094007F"/>
    <w:rsid w:val="00943066"/>
    <w:rsid w:val="009479CC"/>
    <w:rsid w:val="009512D0"/>
    <w:rsid w:val="00964D4D"/>
    <w:rsid w:val="009679AB"/>
    <w:rsid w:val="00970B7E"/>
    <w:rsid w:val="009713FC"/>
    <w:rsid w:val="0098072F"/>
    <w:rsid w:val="009820E9"/>
    <w:rsid w:val="009838C0"/>
    <w:rsid w:val="00991CCC"/>
    <w:rsid w:val="009A063C"/>
    <w:rsid w:val="009A1B22"/>
    <w:rsid w:val="009A64E4"/>
    <w:rsid w:val="009A74F6"/>
    <w:rsid w:val="009B7D01"/>
    <w:rsid w:val="009C0BB3"/>
    <w:rsid w:val="009C0E23"/>
    <w:rsid w:val="009C2198"/>
    <w:rsid w:val="009C44B7"/>
    <w:rsid w:val="009D0D82"/>
    <w:rsid w:val="009E40D4"/>
    <w:rsid w:val="009E4640"/>
    <w:rsid w:val="009F1102"/>
    <w:rsid w:val="009F1B81"/>
    <w:rsid w:val="009F2AFA"/>
    <w:rsid w:val="00A01586"/>
    <w:rsid w:val="00A0299E"/>
    <w:rsid w:val="00A156A7"/>
    <w:rsid w:val="00A24594"/>
    <w:rsid w:val="00A2607B"/>
    <w:rsid w:val="00A32990"/>
    <w:rsid w:val="00A32CB8"/>
    <w:rsid w:val="00A36A97"/>
    <w:rsid w:val="00A4323C"/>
    <w:rsid w:val="00A4549B"/>
    <w:rsid w:val="00A5558B"/>
    <w:rsid w:val="00A56457"/>
    <w:rsid w:val="00A5655E"/>
    <w:rsid w:val="00A63652"/>
    <w:rsid w:val="00A63F94"/>
    <w:rsid w:val="00A74E59"/>
    <w:rsid w:val="00A92AAB"/>
    <w:rsid w:val="00A93940"/>
    <w:rsid w:val="00AA44F8"/>
    <w:rsid w:val="00AB7B2F"/>
    <w:rsid w:val="00AC410A"/>
    <w:rsid w:val="00AD571E"/>
    <w:rsid w:val="00AD6168"/>
    <w:rsid w:val="00AE0122"/>
    <w:rsid w:val="00AE26F3"/>
    <w:rsid w:val="00B02101"/>
    <w:rsid w:val="00B0241A"/>
    <w:rsid w:val="00B03919"/>
    <w:rsid w:val="00B0732F"/>
    <w:rsid w:val="00B07ACD"/>
    <w:rsid w:val="00B14BB6"/>
    <w:rsid w:val="00B249E2"/>
    <w:rsid w:val="00B24DAD"/>
    <w:rsid w:val="00B25A84"/>
    <w:rsid w:val="00B2790E"/>
    <w:rsid w:val="00B32EAC"/>
    <w:rsid w:val="00B33741"/>
    <w:rsid w:val="00B45214"/>
    <w:rsid w:val="00B51044"/>
    <w:rsid w:val="00B60AA0"/>
    <w:rsid w:val="00B64019"/>
    <w:rsid w:val="00B64FCA"/>
    <w:rsid w:val="00B73D9B"/>
    <w:rsid w:val="00B777DE"/>
    <w:rsid w:val="00B77A6D"/>
    <w:rsid w:val="00B83170"/>
    <w:rsid w:val="00B83B2D"/>
    <w:rsid w:val="00B84F78"/>
    <w:rsid w:val="00BA0C32"/>
    <w:rsid w:val="00BA23E8"/>
    <w:rsid w:val="00BB2DC2"/>
    <w:rsid w:val="00BB381F"/>
    <w:rsid w:val="00BB6253"/>
    <w:rsid w:val="00BC532A"/>
    <w:rsid w:val="00BD0C9A"/>
    <w:rsid w:val="00BD260B"/>
    <w:rsid w:val="00BD2BBB"/>
    <w:rsid w:val="00BD4E7A"/>
    <w:rsid w:val="00BD5E02"/>
    <w:rsid w:val="00BE0F0B"/>
    <w:rsid w:val="00BE4CFF"/>
    <w:rsid w:val="00BF1525"/>
    <w:rsid w:val="00BF1FBE"/>
    <w:rsid w:val="00C1290F"/>
    <w:rsid w:val="00C14D44"/>
    <w:rsid w:val="00C25FEF"/>
    <w:rsid w:val="00C2652A"/>
    <w:rsid w:val="00C30925"/>
    <w:rsid w:val="00C4554B"/>
    <w:rsid w:val="00C46261"/>
    <w:rsid w:val="00C46D64"/>
    <w:rsid w:val="00C46F37"/>
    <w:rsid w:val="00C512BA"/>
    <w:rsid w:val="00C51EE9"/>
    <w:rsid w:val="00C5305D"/>
    <w:rsid w:val="00C70571"/>
    <w:rsid w:val="00C72E93"/>
    <w:rsid w:val="00C7570A"/>
    <w:rsid w:val="00C80C71"/>
    <w:rsid w:val="00C8205D"/>
    <w:rsid w:val="00C83BC3"/>
    <w:rsid w:val="00C918AA"/>
    <w:rsid w:val="00CA0EEE"/>
    <w:rsid w:val="00CA552C"/>
    <w:rsid w:val="00CA7CF0"/>
    <w:rsid w:val="00CA7FE4"/>
    <w:rsid w:val="00CB0674"/>
    <w:rsid w:val="00CB341E"/>
    <w:rsid w:val="00CB4198"/>
    <w:rsid w:val="00CB7F13"/>
    <w:rsid w:val="00CC26A0"/>
    <w:rsid w:val="00CD2159"/>
    <w:rsid w:val="00CD231E"/>
    <w:rsid w:val="00CE20E9"/>
    <w:rsid w:val="00CE500B"/>
    <w:rsid w:val="00CF4E84"/>
    <w:rsid w:val="00CF79B0"/>
    <w:rsid w:val="00D04E96"/>
    <w:rsid w:val="00D11FBC"/>
    <w:rsid w:val="00D204D2"/>
    <w:rsid w:val="00D22835"/>
    <w:rsid w:val="00D22CED"/>
    <w:rsid w:val="00D34C82"/>
    <w:rsid w:val="00D350AD"/>
    <w:rsid w:val="00D357A2"/>
    <w:rsid w:val="00D4444C"/>
    <w:rsid w:val="00D4682D"/>
    <w:rsid w:val="00D50340"/>
    <w:rsid w:val="00D52AA3"/>
    <w:rsid w:val="00D54F40"/>
    <w:rsid w:val="00D60435"/>
    <w:rsid w:val="00D6162B"/>
    <w:rsid w:val="00D62C69"/>
    <w:rsid w:val="00D758F9"/>
    <w:rsid w:val="00D76F2D"/>
    <w:rsid w:val="00D770EF"/>
    <w:rsid w:val="00D8047E"/>
    <w:rsid w:val="00D8726A"/>
    <w:rsid w:val="00D8786D"/>
    <w:rsid w:val="00D96205"/>
    <w:rsid w:val="00D973E2"/>
    <w:rsid w:val="00D97AA4"/>
    <w:rsid w:val="00DA2614"/>
    <w:rsid w:val="00DB015A"/>
    <w:rsid w:val="00DB0564"/>
    <w:rsid w:val="00DB107D"/>
    <w:rsid w:val="00DB431D"/>
    <w:rsid w:val="00DB6563"/>
    <w:rsid w:val="00DC3F15"/>
    <w:rsid w:val="00DD027F"/>
    <w:rsid w:val="00DD1D2C"/>
    <w:rsid w:val="00DD1FEB"/>
    <w:rsid w:val="00DD6D85"/>
    <w:rsid w:val="00DD7C5E"/>
    <w:rsid w:val="00DF24D5"/>
    <w:rsid w:val="00DF464B"/>
    <w:rsid w:val="00E02AD1"/>
    <w:rsid w:val="00E033C7"/>
    <w:rsid w:val="00E06637"/>
    <w:rsid w:val="00E06DBD"/>
    <w:rsid w:val="00E13476"/>
    <w:rsid w:val="00E1577A"/>
    <w:rsid w:val="00E1785C"/>
    <w:rsid w:val="00E21C09"/>
    <w:rsid w:val="00E2506B"/>
    <w:rsid w:val="00E303DF"/>
    <w:rsid w:val="00E3686E"/>
    <w:rsid w:val="00E46770"/>
    <w:rsid w:val="00E4767B"/>
    <w:rsid w:val="00E50212"/>
    <w:rsid w:val="00E546B8"/>
    <w:rsid w:val="00E5667D"/>
    <w:rsid w:val="00E61209"/>
    <w:rsid w:val="00E64405"/>
    <w:rsid w:val="00E674A1"/>
    <w:rsid w:val="00E72504"/>
    <w:rsid w:val="00E80AD0"/>
    <w:rsid w:val="00E9691A"/>
    <w:rsid w:val="00E970F5"/>
    <w:rsid w:val="00EA22FE"/>
    <w:rsid w:val="00EA3A25"/>
    <w:rsid w:val="00EA4CD7"/>
    <w:rsid w:val="00EB2808"/>
    <w:rsid w:val="00EB4F7C"/>
    <w:rsid w:val="00EC156F"/>
    <w:rsid w:val="00ED15E3"/>
    <w:rsid w:val="00ED1A6F"/>
    <w:rsid w:val="00ED71B2"/>
    <w:rsid w:val="00EE55E6"/>
    <w:rsid w:val="00EE55EC"/>
    <w:rsid w:val="00EE5794"/>
    <w:rsid w:val="00EE6C88"/>
    <w:rsid w:val="00EF218D"/>
    <w:rsid w:val="00EF332E"/>
    <w:rsid w:val="00EF3AB6"/>
    <w:rsid w:val="00EF3EBF"/>
    <w:rsid w:val="00F013D6"/>
    <w:rsid w:val="00F01E5E"/>
    <w:rsid w:val="00F1379E"/>
    <w:rsid w:val="00F1541B"/>
    <w:rsid w:val="00F264D2"/>
    <w:rsid w:val="00F37521"/>
    <w:rsid w:val="00F514A0"/>
    <w:rsid w:val="00F52591"/>
    <w:rsid w:val="00F5327B"/>
    <w:rsid w:val="00F5421D"/>
    <w:rsid w:val="00F5533D"/>
    <w:rsid w:val="00F57C29"/>
    <w:rsid w:val="00F66806"/>
    <w:rsid w:val="00F705EB"/>
    <w:rsid w:val="00F76A81"/>
    <w:rsid w:val="00F80797"/>
    <w:rsid w:val="00F81FCD"/>
    <w:rsid w:val="00F82426"/>
    <w:rsid w:val="00F8266C"/>
    <w:rsid w:val="00F85300"/>
    <w:rsid w:val="00F86CC2"/>
    <w:rsid w:val="00F87FC8"/>
    <w:rsid w:val="00F912E4"/>
    <w:rsid w:val="00F9652C"/>
    <w:rsid w:val="00FA38A9"/>
    <w:rsid w:val="00FA5C69"/>
    <w:rsid w:val="00FB14F9"/>
    <w:rsid w:val="00FB2943"/>
    <w:rsid w:val="00FB2BBD"/>
    <w:rsid w:val="00FB4DC3"/>
    <w:rsid w:val="00FB5606"/>
    <w:rsid w:val="00FB725E"/>
    <w:rsid w:val="00FC4C87"/>
    <w:rsid w:val="00FC5647"/>
    <w:rsid w:val="00FC564E"/>
    <w:rsid w:val="00FD57D4"/>
    <w:rsid w:val="00FD694A"/>
    <w:rsid w:val="00FD6B2C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FF7CE9"/>
  <w15:docId w15:val="{8994B2D1-E308-4151-8AA9-1099FAC1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C87"/>
    <w:pPr>
      <w:ind w:left="720"/>
      <w:contextualSpacing/>
    </w:pPr>
  </w:style>
  <w:style w:type="character" w:customStyle="1" w:styleId="A3">
    <w:name w:val="A3"/>
    <w:uiPriority w:val="99"/>
    <w:rsid w:val="00216139"/>
    <w:rPr>
      <w:rFonts w:cs="Helvetica Neue LT Std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FE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B60F4"/>
    <w:rPr>
      <w:b/>
      <w:bCs/>
      <w:i w:val="0"/>
      <w:iCs w:val="0"/>
    </w:rPr>
  </w:style>
  <w:style w:type="character" w:customStyle="1" w:styleId="st">
    <w:name w:val="st"/>
    <w:basedOn w:val="DefaultParagraphFont"/>
    <w:rsid w:val="006B60F4"/>
  </w:style>
  <w:style w:type="paragraph" w:styleId="BalloonText">
    <w:name w:val="Balloon Text"/>
    <w:basedOn w:val="Normal"/>
    <w:link w:val="BalloonTextChar"/>
    <w:uiPriority w:val="99"/>
    <w:semiHidden/>
    <w:unhideWhenUsed/>
    <w:rsid w:val="003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4A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C129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style-span">
    <w:name w:val="apple-style-span"/>
    <w:basedOn w:val="DefaultParagraphFont"/>
    <w:rsid w:val="006D402B"/>
  </w:style>
  <w:style w:type="paragraph" w:styleId="Header">
    <w:name w:val="header"/>
    <w:basedOn w:val="Normal"/>
    <w:link w:val="HeaderChar"/>
    <w:uiPriority w:val="99"/>
    <w:unhideWhenUsed/>
    <w:rsid w:val="00A6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652"/>
  </w:style>
  <w:style w:type="paragraph" w:styleId="Footer">
    <w:name w:val="footer"/>
    <w:basedOn w:val="Normal"/>
    <w:link w:val="FooterChar"/>
    <w:uiPriority w:val="99"/>
    <w:unhideWhenUsed/>
    <w:rsid w:val="00A6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OPPUS</cp:lastModifiedBy>
  <cp:revision>4</cp:revision>
  <cp:lastPrinted>2022-07-13T13:38:00Z</cp:lastPrinted>
  <dcterms:created xsi:type="dcterms:W3CDTF">2021-08-01T09:47:00Z</dcterms:created>
  <dcterms:modified xsi:type="dcterms:W3CDTF">2022-07-14T08:14:00Z</dcterms:modified>
</cp:coreProperties>
</file>