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5C5E" w14:textId="51A08417" w:rsidR="00E154DB" w:rsidRPr="002D5DD1" w:rsidRDefault="00E154DB" w:rsidP="00E154DB">
      <w:pPr>
        <w:pStyle w:val="NoSpacing"/>
        <w:jc w:val="both"/>
        <w:rPr>
          <w:b/>
          <w:bCs/>
          <w:sz w:val="24"/>
          <w:szCs w:val="24"/>
        </w:rPr>
      </w:pPr>
      <w:r w:rsidRPr="002D5DD1">
        <w:rPr>
          <w:b/>
          <w:bCs/>
          <w:sz w:val="24"/>
          <w:szCs w:val="24"/>
        </w:rPr>
        <w:t>If your abstract has been selected to be part of the poster presentation</w:t>
      </w:r>
      <w:r w:rsidR="006F158F" w:rsidRPr="002D5DD1">
        <w:rPr>
          <w:b/>
          <w:bCs/>
          <w:sz w:val="24"/>
          <w:szCs w:val="24"/>
        </w:rPr>
        <w:t xml:space="preserve"> to The International Conference on Hemophilia and Rare Bleeding Disorder</w:t>
      </w:r>
      <w:r w:rsidRPr="002D5DD1">
        <w:rPr>
          <w:b/>
          <w:bCs/>
          <w:sz w:val="24"/>
          <w:szCs w:val="24"/>
        </w:rPr>
        <w:t>, please take time to consider the following guidelines in order to submit your posters &amp; recordings in a correct format and timely manner.</w:t>
      </w:r>
    </w:p>
    <w:p w14:paraId="5C482FEE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5863A220" w14:textId="7F3EF8B2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  <w:r w:rsidRPr="002D5DD1">
        <w:rPr>
          <w:sz w:val="24"/>
          <w:szCs w:val="24"/>
        </w:rPr>
        <w:t>Poster Presentation is a very useful and effective mode of sharing and showcasing scientific and educational work. E-posters is nowadays an integral part of total virtual or hybrid conferences. In fact, E-posters</w:t>
      </w:r>
      <w:r w:rsidR="00847841" w:rsidRPr="002D5DD1">
        <w:rPr>
          <w:sz w:val="24"/>
          <w:szCs w:val="24"/>
        </w:rPr>
        <w:t xml:space="preserve"> has become readily </w:t>
      </w:r>
      <w:r w:rsidRPr="002D5DD1">
        <w:rPr>
          <w:sz w:val="24"/>
          <w:szCs w:val="24"/>
        </w:rPr>
        <w:t>avail</w:t>
      </w:r>
      <w:r w:rsidR="00847841" w:rsidRPr="002D5DD1">
        <w:rPr>
          <w:sz w:val="24"/>
          <w:szCs w:val="24"/>
        </w:rPr>
        <w:t xml:space="preserve">able </w:t>
      </w:r>
      <w:r w:rsidRPr="002D5DD1">
        <w:rPr>
          <w:sz w:val="24"/>
          <w:szCs w:val="24"/>
        </w:rPr>
        <w:t>to a wider audience &amp; attendees</w:t>
      </w:r>
      <w:r w:rsidR="00847841" w:rsidRPr="002D5DD1">
        <w:rPr>
          <w:sz w:val="24"/>
          <w:szCs w:val="24"/>
        </w:rPr>
        <w:t xml:space="preserve">. Thus, in our conferences, </w:t>
      </w:r>
      <w:r w:rsidRPr="002D5DD1">
        <w:rPr>
          <w:sz w:val="24"/>
          <w:szCs w:val="24"/>
        </w:rPr>
        <w:t>E-Poster presentations</w:t>
      </w:r>
      <w:r w:rsidR="00847841" w:rsidRPr="002D5DD1">
        <w:rPr>
          <w:sz w:val="24"/>
          <w:szCs w:val="24"/>
        </w:rPr>
        <w:t xml:space="preserve"> are highly regarded and anticipated. </w:t>
      </w:r>
    </w:p>
    <w:p w14:paraId="440FD5EB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2E8E65B3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Due to the virtual nature of the conference, we are only accepting electronic posters in PDF format. PHOTOGRAPHS OF PRINTED POSTERS will NOT be accepted. </w:t>
      </w:r>
    </w:p>
    <w:p w14:paraId="27E048E3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62590388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  <w:r w:rsidRPr="002D5DD1">
        <w:rPr>
          <w:sz w:val="24"/>
          <w:szCs w:val="24"/>
        </w:rPr>
        <w:t>All posters will be available to the registered delegates on the E-POSTER ZONE during and up to 2 months after the dates of the conference.  The poster should be a clear visual presentation of your submitted abstract and should meet the following criteria</w:t>
      </w:r>
    </w:p>
    <w:p w14:paraId="0BE954CC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1166C82A" w14:textId="77777777" w:rsidR="00E154DB" w:rsidRPr="002D5DD1" w:rsidRDefault="00E154DB" w:rsidP="00E154DB">
      <w:pPr>
        <w:pStyle w:val="NoSpacing"/>
        <w:shd w:val="clear" w:color="auto" w:fill="EDEDED" w:themeFill="accent3" w:themeFillTint="33"/>
        <w:jc w:val="both"/>
        <w:rPr>
          <w:b/>
          <w:bCs/>
          <w:color w:val="7030A0"/>
          <w:sz w:val="28"/>
          <w:szCs w:val="28"/>
        </w:rPr>
      </w:pPr>
      <w:r w:rsidRPr="002D5DD1">
        <w:rPr>
          <w:b/>
          <w:bCs/>
          <w:color w:val="7030A0"/>
          <w:sz w:val="28"/>
          <w:szCs w:val="28"/>
        </w:rPr>
        <w:t>E-POSTER (EDUCATIONAL &amp; SCIENTIFIC)</w:t>
      </w:r>
    </w:p>
    <w:p w14:paraId="777AEACC" w14:textId="630E8298" w:rsidR="006C6E51" w:rsidRPr="002D5DD1" w:rsidRDefault="006C6E51" w:rsidP="006C6E51">
      <w:pPr>
        <w:pStyle w:val="NoSpacing"/>
        <w:numPr>
          <w:ilvl w:val="0"/>
          <w:numId w:val="1"/>
        </w:numPr>
        <w:jc w:val="both"/>
        <w:rPr>
          <w:b/>
          <w:bCs/>
          <w:color w:val="C00000"/>
          <w:sz w:val="24"/>
          <w:szCs w:val="24"/>
        </w:rPr>
      </w:pPr>
      <w:r w:rsidRPr="002D5DD1">
        <w:rPr>
          <w:b/>
          <w:bCs/>
          <w:color w:val="C00000"/>
          <w:sz w:val="24"/>
          <w:szCs w:val="24"/>
        </w:rPr>
        <w:t xml:space="preserve">Deadline for submission is on </w:t>
      </w:r>
      <w:r w:rsidR="0018002A">
        <w:rPr>
          <w:b/>
          <w:bCs/>
          <w:color w:val="C00000"/>
          <w:sz w:val="24"/>
          <w:szCs w:val="24"/>
        </w:rPr>
        <w:t>29</w:t>
      </w:r>
      <w:r w:rsidR="0018002A" w:rsidRPr="0018002A">
        <w:rPr>
          <w:b/>
          <w:bCs/>
          <w:color w:val="C00000"/>
          <w:sz w:val="24"/>
          <w:szCs w:val="24"/>
          <w:vertAlign w:val="superscript"/>
        </w:rPr>
        <w:t>th</w:t>
      </w:r>
      <w:r w:rsidR="0018002A">
        <w:rPr>
          <w:b/>
          <w:bCs/>
          <w:color w:val="C00000"/>
          <w:sz w:val="24"/>
          <w:szCs w:val="24"/>
        </w:rPr>
        <w:t xml:space="preserve"> </w:t>
      </w:r>
      <w:r w:rsidRPr="002D5DD1">
        <w:rPr>
          <w:b/>
          <w:bCs/>
          <w:color w:val="C00000"/>
          <w:sz w:val="24"/>
          <w:szCs w:val="24"/>
        </w:rPr>
        <w:t>Aug, 2022</w:t>
      </w:r>
    </w:p>
    <w:p w14:paraId="080CB5BA" w14:textId="77777777" w:rsidR="00E154DB" w:rsidRPr="002D5DD1" w:rsidRDefault="00E154DB" w:rsidP="00E154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All e-Posters must be created using PowerPoint and saved as PDF.</w:t>
      </w:r>
    </w:p>
    <w:p w14:paraId="6AA467AD" w14:textId="77777777" w:rsidR="00E154DB" w:rsidRPr="002D5DD1" w:rsidRDefault="00E154DB" w:rsidP="00E154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Prepare a standard Power point presentation.</w:t>
      </w:r>
    </w:p>
    <w:p w14:paraId="402A4026" w14:textId="460F191C" w:rsidR="00E154DB" w:rsidRPr="002D5DD1" w:rsidRDefault="009C5A89" w:rsidP="00E154DB">
      <w:pPr>
        <w:pStyle w:val="NoSpacing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2D5DD1">
        <w:rPr>
          <w:b/>
          <w:bCs/>
          <w:sz w:val="24"/>
          <w:szCs w:val="24"/>
        </w:rPr>
        <w:t>E</w:t>
      </w:r>
      <w:r w:rsidR="00E154DB" w:rsidRPr="002D5DD1">
        <w:rPr>
          <w:b/>
          <w:bCs/>
          <w:sz w:val="24"/>
          <w:szCs w:val="24"/>
        </w:rPr>
        <w:t>-Posters should be</w:t>
      </w:r>
      <w:r w:rsidRPr="002D5DD1">
        <w:rPr>
          <w:b/>
          <w:bCs/>
          <w:sz w:val="24"/>
          <w:szCs w:val="24"/>
        </w:rPr>
        <w:t xml:space="preserve"> in the</w:t>
      </w:r>
      <w:r w:rsidR="00E154DB" w:rsidRPr="002D5DD1">
        <w:rPr>
          <w:b/>
          <w:bCs/>
          <w:sz w:val="24"/>
          <w:szCs w:val="24"/>
        </w:rPr>
        <w:t xml:space="preserve"> </w:t>
      </w:r>
      <w:r w:rsidR="007C17A7" w:rsidRPr="002D5DD1">
        <w:rPr>
          <w:b/>
          <w:bCs/>
          <w:sz w:val="24"/>
          <w:szCs w:val="24"/>
        </w:rPr>
        <w:t>a</w:t>
      </w:r>
      <w:r w:rsidRPr="002D5DD1">
        <w:rPr>
          <w:b/>
          <w:bCs/>
          <w:sz w:val="24"/>
          <w:szCs w:val="24"/>
        </w:rPr>
        <w:t xml:space="preserve">spect ratio of </w:t>
      </w:r>
      <w:r w:rsidR="00E154DB" w:rsidRPr="002D5DD1">
        <w:rPr>
          <w:b/>
          <w:bCs/>
          <w:sz w:val="24"/>
          <w:szCs w:val="24"/>
        </w:rPr>
        <w:t>16:9</w:t>
      </w:r>
      <w:r w:rsidR="008C2237" w:rsidRPr="002D5DD1">
        <w:rPr>
          <w:b/>
          <w:bCs/>
          <w:sz w:val="24"/>
          <w:szCs w:val="24"/>
        </w:rPr>
        <w:t xml:space="preserve"> --- LANDSCAPE format</w:t>
      </w:r>
      <w:r w:rsidR="00E154DB" w:rsidRPr="002D5DD1">
        <w:rPr>
          <w:b/>
          <w:bCs/>
          <w:sz w:val="24"/>
          <w:szCs w:val="24"/>
        </w:rPr>
        <w:t xml:space="preserve"> (32 in x 18 in)</w:t>
      </w:r>
    </w:p>
    <w:p w14:paraId="2FEBC5A7" w14:textId="77777777" w:rsidR="00E154DB" w:rsidRPr="002D5DD1" w:rsidRDefault="00E154DB" w:rsidP="00E154DB">
      <w:pPr>
        <w:pStyle w:val="NoSpacing"/>
        <w:ind w:left="720"/>
        <w:jc w:val="both"/>
        <w:rPr>
          <w:i/>
          <w:iCs/>
        </w:rPr>
      </w:pPr>
      <w:r w:rsidRPr="002D5DD1">
        <w:rPr>
          <w:i/>
          <w:iCs/>
        </w:rPr>
        <w:t xml:space="preserve">If you are using PowerPoint 2010 or older (Design tab -&gt; Page Setup -&gt; “Slides sized for:” -&gt; Choose “On-screen Show (16:9)”) </w:t>
      </w:r>
    </w:p>
    <w:p w14:paraId="030A54F7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Convert the power point file into PDF format by clicking Save As.</w:t>
      </w:r>
    </w:p>
    <w:p w14:paraId="3E6A2B2C" w14:textId="1EEEBF4C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Share the file with </w:t>
      </w:r>
      <w:hyperlink r:id="rId7" w:history="1">
        <w:r w:rsidR="00474B79" w:rsidRPr="002D5DD1">
          <w:rPr>
            <w:rStyle w:val="Hyperlink"/>
            <w:sz w:val="24"/>
            <w:szCs w:val="24"/>
          </w:rPr>
          <w:t>zandy@menaconference.com</w:t>
        </w:r>
      </w:hyperlink>
      <w:r w:rsidRPr="002D5DD1">
        <w:rPr>
          <w:sz w:val="24"/>
          <w:szCs w:val="24"/>
        </w:rPr>
        <w:t xml:space="preserve">  </w:t>
      </w:r>
      <w:r w:rsidRPr="002D5DD1">
        <w:rPr>
          <w:i/>
          <w:iCs/>
          <w:sz w:val="24"/>
          <w:szCs w:val="24"/>
        </w:rPr>
        <w:t xml:space="preserve">(Use file sharing option like </w:t>
      </w:r>
      <w:hyperlink r:id="rId8" w:history="1">
        <w:r w:rsidRPr="002D5DD1">
          <w:rPr>
            <w:rStyle w:val="Hyperlink"/>
            <w:i/>
            <w:iCs/>
            <w:sz w:val="24"/>
            <w:szCs w:val="24"/>
          </w:rPr>
          <w:t>WeTransfer</w:t>
        </w:r>
      </w:hyperlink>
      <w:r w:rsidRPr="002D5DD1">
        <w:rPr>
          <w:i/>
          <w:iCs/>
          <w:sz w:val="24"/>
          <w:szCs w:val="24"/>
        </w:rPr>
        <w:t xml:space="preserve"> or Google drive if file is heavy) </w:t>
      </w:r>
      <w:r w:rsidRPr="002D5DD1">
        <w:rPr>
          <w:color w:val="C00000"/>
          <w:sz w:val="24"/>
          <w:szCs w:val="24"/>
        </w:rPr>
        <w:t xml:space="preserve">Photographs of Printed posters will NOT be accepted. </w:t>
      </w:r>
    </w:p>
    <w:p w14:paraId="0A070D9C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Try to keep the text easy to read and concise. The poster should have a clear message, a logical layout and easy to comprehend. </w:t>
      </w:r>
    </w:p>
    <w:p w14:paraId="4BA1BCE3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Please use both upper and lowercase letters for general content. </w:t>
      </w:r>
    </w:p>
    <w:p w14:paraId="16D8388B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Make sure there is enough contrast between the color of the text and the background.</w:t>
      </w:r>
    </w:p>
    <w:p w14:paraId="7FFDEB6F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Avoid using watermarks that may detract from the readability of your poster.</w:t>
      </w:r>
    </w:p>
    <w:p w14:paraId="4B3DF157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Explanatory Illustrations, graphs, tables, etc., should attract attention and should be used instead of text whenever possible. </w:t>
      </w:r>
    </w:p>
    <w:p w14:paraId="226085BA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Avoid using hyperlinks to outside webpages. Use only static images and do not embed any videos or animation in your poster </w:t>
      </w:r>
    </w:p>
    <w:p w14:paraId="6BF6F25B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Try to utilize the space on your poster as creatively as you can to attract the audience and make sure the images are easy to understand. </w:t>
      </w:r>
    </w:p>
    <w:p w14:paraId="7BBC7954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0887777E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4654F7D0" w14:textId="77777777" w:rsidR="00F46A0C" w:rsidRPr="002D5DD1" w:rsidRDefault="00F46A0C" w:rsidP="002D5DD1">
      <w:pPr>
        <w:pStyle w:val="NoSpacing"/>
        <w:jc w:val="both"/>
        <w:rPr>
          <w:sz w:val="24"/>
          <w:szCs w:val="24"/>
        </w:rPr>
      </w:pPr>
    </w:p>
    <w:p w14:paraId="7D294249" w14:textId="77777777" w:rsidR="00E154DB" w:rsidRPr="002D5DD1" w:rsidRDefault="00E154DB" w:rsidP="00E154DB">
      <w:pPr>
        <w:pStyle w:val="NoSpacing"/>
        <w:shd w:val="clear" w:color="auto" w:fill="EDEDED" w:themeFill="accent3" w:themeFillTint="33"/>
        <w:jc w:val="both"/>
        <w:rPr>
          <w:b/>
          <w:bCs/>
          <w:color w:val="7030A0"/>
          <w:sz w:val="28"/>
          <w:szCs w:val="28"/>
        </w:rPr>
      </w:pPr>
      <w:r w:rsidRPr="002D5DD1">
        <w:rPr>
          <w:b/>
          <w:bCs/>
          <w:color w:val="7030A0"/>
          <w:sz w:val="28"/>
          <w:szCs w:val="28"/>
        </w:rPr>
        <w:t>RECORDED VIDEO OF SELECTED E-POSTERS:</w:t>
      </w:r>
    </w:p>
    <w:p w14:paraId="35038128" w14:textId="0838CBB1" w:rsidR="00F46A0C" w:rsidRPr="002D5DD1" w:rsidRDefault="00F46A0C" w:rsidP="00F46A0C">
      <w:pPr>
        <w:pStyle w:val="NoSpacing"/>
        <w:numPr>
          <w:ilvl w:val="0"/>
          <w:numId w:val="3"/>
        </w:numPr>
        <w:jc w:val="both"/>
        <w:rPr>
          <w:b/>
          <w:bCs/>
          <w:color w:val="C00000"/>
          <w:sz w:val="24"/>
          <w:szCs w:val="24"/>
        </w:rPr>
      </w:pPr>
      <w:r w:rsidRPr="002D5DD1">
        <w:rPr>
          <w:b/>
          <w:bCs/>
          <w:color w:val="C00000"/>
          <w:sz w:val="24"/>
          <w:szCs w:val="24"/>
        </w:rPr>
        <w:t xml:space="preserve">Deadline for submission is on </w:t>
      </w:r>
      <w:r w:rsidR="0018002A">
        <w:rPr>
          <w:b/>
          <w:bCs/>
          <w:color w:val="C00000"/>
          <w:sz w:val="24"/>
          <w:szCs w:val="24"/>
        </w:rPr>
        <w:t>29</w:t>
      </w:r>
      <w:r w:rsidR="0018002A" w:rsidRPr="0018002A">
        <w:rPr>
          <w:b/>
          <w:bCs/>
          <w:color w:val="C00000"/>
          <w:sz w:val="24"/>
          <w:szCs w:val="24"/>
          <w:vertAlign w:val="superscript"/>
        </w:rPr>
        <w:t>th</w:t>
      </w:r>
      <w:r w:rsidR="0018002A">
        <w:rPr>
          <w:b/>
          <w:bCs/>
          <w:color w:val="C00000"/>
          <w:sz w:val="24"/>
          <w:szCs w:val="24"/>
        </w:rPr>
        <w:t xml:space="preserve"> A</w:t>
      </w:r>
      <w:r w:rsidRPr="002D5DD1">
        <w:rPr>
          <w:b/>
          <w:bCs/>
          <w:color w:val="C00000"/>
          <w:sz w:val="24"/>
          <w:szCs w:val="24"/>
        </w:rPr>
        <w:t>ug, 2022</w:t>
      </w:r>
    </w:p>
    <w:p w14:paraId="2EDCA89E" w14:textId="7C878848" w:rsidR="00FA501D" w:rsidRPr="002D5DD1" w:rsidRDefault="00FA501D" w:rsidP="00FA501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5DD1">
        <w:rPr>
          <w:rFonts w:cstheme="minorHAnsi"/>
          <w:sz w:val="24"/>
          <w:szCs w:val="24"/>
        </w:rPr>
        <w:t xml:space="preserve">Presenters must prepare a description of the poster in a form of a </w:t>
      </w:r>
      <w:r w:rsidRPr="002D5DD1">
        <w:rPr>
          <w:rFonts w:cstheme="minorHAnsi"/>
          <w:b/>
          <w:bCs/>
          <w:sz w:val="24"/>
          <w:szCs w:val="24"/>
          <w:u w:val="single"/>
        </w:rPr>
        <w:t>recorded video presentation</w:t>
      </w:r>
      <w:r w:rsidRPr="002D5DD1">
        <w:rPr>
          <w:rFonts w:cstheme="minorHAnsi"/>
          <w:sz w:val="24"/>
          <w:szCs w:val="24"/>
        </w:rPr>
        <w:t xml:space="preserve">. </w:t>
      </w:r>
    </w:p>
    <w:p w14:paraId="3A627889" w14:textId="77777777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b/>
          <w:bCs/>
          <w:sz w:val="24"/>
          <w:szCs w:val="24"/>
        </w:rPr>
        <w:t>ONLY ONE PRESENTER</w:t>
      </w:r>
      <w:r w:rsidRPr="002D5DD1">
        <w:rPr>
          <w:sz w:val="24"/>
          <w:szCs w:val="24"/>
        </w:rPr>
        <w:t xml:space="preserve"> is allowed to do the video recording. </w:t>
      </w:r>
    </w:p>
    <w:p w14:paraId="424763E2" w14:textId="390B4F2B" w:rsidR="00FA501D" w:rsidRPr="002D5DD1" w:rsidRDefault="00E154DB" w:rsidP="00682764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Presenter has a maximum of </w:t>
      </w:r>
      <w:r w:rsidR="00FA501D" w:rsidRPr="002D5DD1">
        <w:rPr>
          <w:sz w:val="24"/>
          <w:szCs w:val="24"/>
        </w:rPr>
        <w:t>4</w:t>
      </w:r>
      <w:r w:rsidRPr="002D5DD1">
        <w:rPr>
          <w:sz w:val="24"/>
          <w:szCs w:val="24"/>
        </w:rPr>
        <w:t xml:space="preserve"> minutes </w:t>
      </w:r>
      <w:r w:rsidR="00682764" w:rsidRPr="002D5DD1">
        <w:rPr>
          <w:rFonts w:eastAsia="Times New Roman"/>
          <w:sz w:val="24"/>
          <w:szCs w:val="24"/>
        </w:rPr>
        <w:t xml:space="preserve">to </w:t>
      </w:r>
      <w:r w:rsidR="00682764" w:rsidRPr="002D5DD1">
        <w:rPr>
          <w:sz w:val="24"/>
          <w:szCs w:val="24"/>
        </w:rPr>
        <w:t>b</w:t>
      </w:r>
      <w:r w:rsidR="00FA501D" w:rsidRPr="002D5DD1">
        <w:rPr>
          <w:sz w:val="24"/>
          <w:szCs w:val="24"/>
        </w:rPr>
        <w:t>riefly present</w:t>
      </w:r>
      <w:r w:rsidR="00682764" w:rsidRPr="002D5DD1">
        <w:rPr>
          <w:sz w:val="24"/>
          <w:szCs w:val="24"/>
        </w:rPr>
        <w:t xml:space="preserve"> the</w:t>
      </w:r>
      <w:r w:rsidR="00FA501D" w:rsidRPr="002D5DD1">
        <w:rPr>
          <w:sz w:val="24"/>
          <w:szCs w:val="24"/>
        </w:rPr>
        <w:t xml:space="preserve"> poster, outlining important key ideas</w:t>
      </w:r>
    </w:p>
    <w:p w14:paraId="7E1995C0" w14:textId="7E255C86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Presentation should be straightforward, clear and easy to comprehend.</w:t>
      </w:r>
    </w:p>
    <w:p w14:paraId="253B1208" w14:textId="77777777" w:rsidR="00FA501D" w:rsidRPr="002D5DD1" w:rsidRDefault="00FA501D" w:rsidP="00FA501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5DD1">
        <w:rPr>
          <w:sz w:val="24"/>
          <w:szCs w:val="24"/>
        </w:rPr>
        <w:t>Presenter can zoom in &amp; out or scroll up &amp; down the page as they go about explaining the poster</w:t>
      </w:r>
    </w:p>
    <w:p w14:paraId="3EE6570A" w14:textId="776808F5" w:rsidR="00E154DB" w:rsidRPr="002D5DD1" w:rsidRDefault="00E154DB" w:rsidP="006934EE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Send </w:t>
      </w:r>
      <w:r w:rsidR="00D32C23" w:rsidRPr="002D5DD1">
        <w:rPr>
          <w:sz w:val="24"/>
          <w:szCs w:val="24"/>
        </w:rPr>
        <w:t>the</w:t>
      </w:r>
      <w:r w:rsidRPr="002D5DD1">
        <w:rPr>
          <w:sz w:val="24"/>
          <w:szCs w:val="24"/>
        </w:rPr>
        <w:t xml:space="preserve"> video via </w:t>
      </w:r>
      <w:hyperlink r:id="rId9" w:history="1">
        <w:r w:rsidRPr="002D5DD1">
          <w:rPr>
            <w:rStyle w:val="Hyperlink"/>
            <w:sz w:val="24"/>
            <w:szCs w:val="24"/>
          </w:rPr>
          <w:t>WeTransfer</w:t>
        </w:r>
      </w:hyperlink>
      <w:r w:rsidRPr="002D5DD1">
        <w:rPr>
          <w:sz w:val="24"/>
          <w:szCs w:val="24"/>
        </w:rPr>
        <w:t xml:space="preserve"> </w:t>
      </w:r>
      <w:r w:rsidR="00183270" w:rsidRPr="002D5DD1">
        <w:rPr>
          <w:sz w:val="24"/>
          <w:szCs w:val="24"/>
        </w:rPr>
        <w:t xml:space="preserve">, Google drive or </w:t>
      </w:r>
      <w:proofErr w:type="spellStart"/>
      <w:r w:rsidR="00183270" w:rsidRPr="002D5DD1">
        <w:rPr>
          <w:sz w:val="24"/>
          <w:szCs w:val="24"/>
        </w:rPr>
        <w:t>DropBox</w:t>
      </w:r>
      <w:proofErr w:type="spellEnd"/>
      <w:r w:rsidR="00183270" w:rsidRPr="002D5DD1">
        <w:rPr>
          <w:sz w:val="24"/>
          <w:szCs w:val="24"/>
        </w:rPr>
        <w:t xml:space="preserve"> </w:t>
      </w:r>
      <w:r w:rsidRPr="002D5DD1">
        <w:rPr>
          <w:sz w:val="24"/>
          <w:szCs w:val="24"/>
        </w:rPr>
        <w:t xml:space="preserve">to </w:t>
      </w:r>
      <w:hyperlink r:id="rId10" w:history="1">
        <w:r w:rsidR="001F4817" w:rsidRPr="002D5DD1">
          <w:rPr>
            <w:rStyle w:val="Hyperlink"/>
            <w:sz w:val="24"/>
            <w:szCs w:val="24"/>
          </w:rPr>
          <w:t>zandy@menaconference.com</w:t>
        </w:r>
      </w:hyperlink>
    </w:p>
    <w:p w14:paraId="6B4A2FFF" w14:textId="77777777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2D5DD1">
        <w:rPr>
          <w:sz w:val="24"/>
          <w:szCs w:val="24"/>
        </w:rPr>
        <w:t>You may use any recording platform as long as the</w:t>
      </w:r>
      <w:r w:rsidRPr="002D5DD1">
        <w:rPr>
          <w:b/>
          <w:bCs/>
          <w:sz w:val="24"/>
          <w:szCs w:val="24"/>
        </w:rPr>
        <w:t xml:space="preserve"> </w:t>
      </w:r>
      <w:r w:rsidRPr="002D5DD1">
        <w:rPr>
          <w:b/>
          <w:bCs/>
          <w:sz w:val="24"/>
          <w:szCs w:val="24"/>
          <w:u w:val="single"/>
        </w:rPr>
        <w:t>output format will be mp4.</w:t>
      </w:r>
    </w:p>
    <w:p w14:paraId="18203C6E" w14:textId="77777777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Preferably, set the video recording to a higher resolution 720p /1080p for better clarity. </w:t>
      </w:r>
    </w:p>
    <w:p w14:paraId="27BB05EE" w14:textId="22C429D7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ZOOM Tutorials on how to record </w:t>
      </w:r>
      <w:r w:rsidR="00865DA2" w:rsidRPr="002D5DD1">
        <w:rPr>
          <w:sz w:val="24"/>
          <w:szCs w:val="24"/>
        </w:rPr>
        <w:t xml:space="preserve">a </w:t>
      </w:r>
      <w:r w:rsidRPr="002D5DD1">
        <w:rPr>
          <w:sz w:val="24"/>
          <w:szCs w:val="24"/>
        </w:rPr>
        <w:t>poster presentation:</w:t>
      </w:r>
    </w:p>
    <w:p w14:paraId="2363BD6A" w14:textId="77777777" w:rsidR="00FA501D" w:rsidRPr="002D5DD1" w:rsidRDefault="00F65F3A" w:rsidP="00FA501D">
      <w:pPr>
        <w:pStyle w:val="ListParagraph"/>
        <w:numPr>
          <w:ilvl w:val="1"/>
          <w:numId w:val="3"/>
        </w:numPr>
        <w:rPr>
          <w:sz w:val="24"/>
          <w:szCs w:val="24"/>
        </w:rPr>
      </w:pPr>
      <w:hyperlink r:id="rId11" w:history="1">
        <w:r w:rsidR="00FA501D" w:rsidRPr="002D5DD1">
          <w:rPr>
            <w:rStyle w:val="Hyperlink"/>
            <w:sz w:val="24"/>
            <w:szCs w:val="24"/>
          </w:rPr>
          <w:t>https://www.youtube.com/watch?v=fXBQjgv7jAE</w:t>
        </w:r>
      </w:hyperlink>
    </w:p>
    <w:p w14:paraId="111B6CCC" w14:textId="7D08A2CF" w:rsidR="00E154DB" w:rsidRPr="002D5DD1" w:rsidRDefault="00F65F3A" w:rsidP="00FA501D">
      <w:pPr>
        <w:pStyle w:val="ListParagraph"/>
        <w:numPr>
          <w:ilvl w:val="1"/>
          <w:numId w:val="3"/>
        </w:numPr>
        <w:rPr>
          <w:sz w:val="24"/>
          <w:szCs w:val="24"/>
        </w:rPr>
      </w:pPr>
      <w:hyperlink r:id="rId12" w:history="1">
        <w:r w:rsidR="00FA501D" w:rsidRPr="002D5DD1">
          <w:rPr>
            <w:rStyle w:val="Hyperlink"/>
            <w:rFonts w:cstheme="minorHAnsi"/>
            <w:sz w:val="24"/>
            <w:szCs w:val="24"/>
          </w:rPr>
          <w:t>https://www.youtube.com/watch?v=nYNOB38ejVI</w:t>
        </w:r>
      </w:hyperlink>
      <w:r w:rsidR="00FA501D" w:rsidRPr="002D5DD1">
        <w:rPr>
          <w:sz w:val="24"/>
          <w:szCs w:val="24"/>
        </w:rPr>
        <w:t xml:space="preserve"> </w:t>
      </w:r>
    </w:p>
    <w:p w14:paraId="0E5A444B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37FAAB9E" w14:textId="77777777" w:rsidR="00E154DB" w:rsidRPr="002D5DD1" w:rsidRDefault="00E154DB" w:rsidP="00E154DB">
      <w:pPr>
        <w:pStyle w:val="NoSpacing"/>
        <w:jc w:val="both"/>
        <w:rPr>
          <w:b/>
          <w:bCs/>
          <w:color w:val="FFFFFF" w:themeColor="background1"/>
          <w:sz w:val="24"/>
          <w:szCs w:val="24"/>
        </w:rPr>
      </w:pPr>
      <w:r w:rsidRPr="002D5DD1">
        <w:rPr>
          <w:b/>
          <w:bCs/>
          <w:color w:val="FFFFFF" w:themeColor="background1"/>
          <w:sz w:val="24"/>
          <w:szCs w:val="24"/>
          <w:highlight w:val="red"/>
        </w:rPr>
        <w:t>NOTEWORTHY</w:t>
      </w:r>
    </w:p>
    <w:p w14:paraId="269692FC" w14:textId="77777777" w:rsidR="00E154DB" w:rsidRPr="002D5DD1" w:rsidRDefault="00E154DB" w:rsidP="00E154DB">
      <w:pPr>
        <w:pStyle w:val="NoSpacing"/>
        <w:numPr>
          <w:ilvl w:val="0"/>
          <w:numId w:val="9"/>
        </w:numPr>
        <w:jc w:val="both"/>
        <w:rPr>
          <w:i/>
          <w:iCs/>
          <w:sz w:val="24"/>
          <w:szCs w:val="24"/>
        </w:rPr>
      </w:pPr>
      <w:r w:rsidRPr="002D5DD1">
        <w:rPr>
          <w:sz w:val="24"/>
          <w:szCs w:val="24"/>
        </w:rPr>
        <w:t xml:space="preserve">The presenters will: (1) </w:t>
      </w:r>
      <w:r w:rsidRPr="002D5DD1">
        <w:rPr>
          <w:i/>
          <w:iCs/>
          <w:sz w:val="24"/>
          <w:szCs w:val="24"/>
        </w:rPr>
        <w:t xml:space="preserve">be registered to the conference (complimentary) and (2) will receive an electronic certificate of attendance and appreciation for his/her presentation &amp; participation </w:t>
      </w:r>
    </w:p>
    <w:p w14:paraId="79918511" w14:textId="77777777" w:rsidR="00E154DB" w:rsidRPr="002D5DD1" w:rsidRDefault="00E154DB" w:rsidP="00E154DB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Presenter must not use the session as a marketing opportunity for products, equipment, other endorsements or anything that are commercial in nature.</w:t>
      </w:r>
    </w:p>
    <w:p w14:paraId="5EAACDDE" w14:textId="081A965C" w:rsidR="00E154DB" w:rsidRPr="002D5DD1" w:rsidRDefault="00E154DB" w:rsidP="00E154DB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Send your posters / videos via WeTransfer to </w:t>
      </w:r>
      <w:hyperlink r:id="rId13" w:history="1">
        <w:r w:rsidR="0099231B" w:rsidRPr="002D5DD1">
          <w:rPr>
            <w:rStyle w:val="Hyperlink"/>
            <w:sz w:val="24"/>
            <w:szCs w:val="24"/>
          </w:rPr>
          <w:t>zandy@menaconference.com</w:t>
        </w:r>
      </w:hyperlink>
      <w:r w:rsidR="0099231B" w:rsidRPr="002D5DD1">
        <w:rPr>
          <w:sz w:val="24"/>
          <w:szCs w:val="24"/>
        </w:rPr>
        <w:t xml:space="preserve"> </w:t>
      </w:r>
    </w:p>
    <w:p w14:paraId="59A89EAE" w14:textId="77777777" w:rsidR="00E154DB" w:rsidRPr="002D5DD1" w:rsidRDefault="00E154DB" w:rsidP="00E154DB">
      <w:pPr>
        <w:pStyle w:val="NoSpacing"/>
        <w:ind w:left="720"/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 </w:t>
      </w:r>
    </w:p>
    <w:p w14:paraId="1E097210" w14:textId="77777777" w:rsidR="003C541B" w:rsidRDefault="003C541B"/>
    <w:sectPr w:rsidR="003C541B" w:rsidSect="002557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78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68EB" w14:textId="77777777" w:rsidR="004F0B52" w:rsidRDefault="004F0B52" w:rsidP="00E154DB">
      <w:pPr>
        <w:spacing w:after="0" w:line="240" w:lineRule="auto"/>
      </w:pPr>
      <w:r>
        <w:separator/>
      </w:r>
    </w:p>
  </w:endnote>
  <w:endnote w:type="continuationSeparator" w:id="0">
    <w:p w14:paraId="57E5F73F" w14:textId="77777777" w:rsidR="004F0B52" w:rsidRDefault="004F0B52" w:rsidP="00E1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7635" w14:textId="77777777" w:rsidR="00BF2A4E" w:rsidRDefault="00BF2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715F" w14:textId="77777777" w:rsidR="00BF2A4E" w:rsidRDefault="00BF2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8E25" w14:textId="77777777" w:rsidR="00BF2A4E" w:rsidRDefault="00BF2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E83" w14:textId="77777777" w:rsidR="004F0B52" w:rsidRDefault="004F0B52" w:rsidP="00E154DB">
      <w:pPr>
        <w:spacing w:after="0" w:line="240" w:lineRule="auto"/>
      </w:pPr>
      <w:r>
        <w:separator/>
      </w:r>
    </w:p>
  </w:footnote>
  <w:footnote w:type="continuationSeparator" w:id="0">
    <w:p w14:paraId="0CF225A7" w14:textId="77777777" w:rsidR="004F0B52" w:rsidRDefault="004F0B52" w:rsidP="00E1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DB21" w14:textId="77777777" w:rsidR="00BF2A4E" w:rsidRDefault="00BF2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5BAB" w14:textId="14D8D08F" w:rsidR="00C8377C" w:rsidRDefault="00BF2A4E">
    <w:pPr>
      <w:pStyle w:val="Header"/>
    </w:pPr>
    <w:r>
      <w:rPr>
        <w:noProof/>
      </w:rPr>
      <w:drawing>
        <wp:inline distT="0" distB="0" distL="0" distR="0" wp14:anchorId="5CC5B386" wp14:editId="3DD49205">
          <wp:extent cx="6645910" cy="1705610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70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B57C87" w14:textId="4AC2D44A" w:rsidR="00C8377C" w:rsidRDefault="00F65F3A">
    <w:pPr>
      <w:pStyle w:val="Header"/>
    </w:pPr>
  </w:p>
  <w:p w14:paraId="4176EC82" w14:textId="66C9F79A" w:rsidR="00C8377C" w:rsidRPr="00C8377C" w:rsidRDefault="00981961" w:rsidP="00C8377C">
    <w:pPr>
      <w:pStyle w:val="Title"/>
      <w:shd w:val="clear" w:color="auto" w:fill="9966FF"/>
      <w:jc w:val="center"/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</w:pPr>
    <w:r w:rsidRPr="00C8377C"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  <w:t xml:space="preserve">E-POSTER </w:t>
    </w:r>
    <w:r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  <w:t>FORMAT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B8A3" w14:textId="77777777" w:rsidR="00BF2A4E" w:rsidRDefault="00BF2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0A8"/>
    <w:multiLevelType w:val="hybridMultilevel"/>
    <w:tmpl w:val="5C2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2D9F"/>
    <w:multiLevelType w:val="hybridMultilevel"/>
    <w:tmpl w:val="F10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3BBB"/>
    <w:multiLevelType w:val="hybridMultilevel"/>
    <w:tmpl w:val="BD726BE0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D4C"/>
    <w:multiLevelType w:val="hybridMultilevel"/>
    <w:tmpl w:val="3760C6D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5681"/>
    <w:multiLevelType w:val="hybridMultilevel"/>
    <w:tmpl w:val="B1CE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2C00"/>
    <w:multiLevelType w:val="hybridMultilevel"/>
    <w:tmpl w:val="8D20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1A30"/>
    <w:multiLevelType w:val="hybridMultilevel"/>
    <w:tmpl w:val="CC72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EC402">
      <w:start w:val="6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35E41"/>
    <w:multiLevelType w:val="hybridMultilevel"/>
    <w:tmpl w:val="5626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36B55"/>
    <w:multiLevelType w:val="hybridMultilevel"/>
    <w:tmpl w:val="C368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D2216"/>
    <w:multiLevelType w:val="hybridMultilevel"/>
    <w:tmpl w:val="A24830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496C76"/>
    <w:multiLevelType w:val="hybridMultilevel"/>
    <w:tmpl w:val="70C6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22286">
    <w:abstractNumId w:val="6"/>
  </w:num>
  <w:num w:numId="2" w16cid:durableId="1995254542">
    <w:abstractNumId w:val="0"/>
  </w:num>
  <w:num w:numId="3" w16cid:durableId="1688100507">
    <w:abstractNumId w:val="5"/>
  </w:num>
  <w:num w:numId="4" w16cid:durableId="441725553">
    <w:abstractNumId w:val="9"/>
  </w:num>
  <w:num w:numId="5" w16cid:durableId="1519352564">
    <w:abstractNumId w:val="1"/>
  </w:num>
  <w:num w:numId="6" w16cid:durableId="1127116389">
    <w:abstractNumId w:val="7"/>
  </w:num>
  <w:num w:numId="7" w16cid:durableId="1556118681">
    <w:abstractNumId w:val="10"/>
  </w:num>
  <w:num w:numId="8" w16cid:durableId="1207529721">
    <w:abstractNumId w:val="4"/>
  </w:num>
  <w:num w:numId="9" w16cid:durableId="1331254931">
    <w:abstractNumId w:val="8"/>
  </w:num>
  <w:num w:numId="10" w16cid:durableId="710691273">
    <w:abstractNumId w:val="3"/>
  </w:num>
  <w:num w:numId="11" w16cid:durableId="631448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DB"/>
    <w:rsid w:val="000156C2"/>
    <w:rsid w:val="00021C76"/>
    <w:rsid w:val="000F260B"/>
    <w:rsid w:val="00160DC7"/>
    <w:rsid w:val="0018002A"/>
    <w:rsid w:val="00183270"/>
    <w:rsid w:val="001B2FDB"/>
    <w:rsid w:val="001F4817"/>
    <w:rsid w:val="00255728"/>
    <w:rsid w:val="002D5DD1"/>
    <w:rsid w:val="003C541B"/>
    <w:rsid w:val="00474B79"/>
    <w:rsid w:val="004F0B52"/>
    <w:rsid w:val="0053495C"/>
    <w:rsid w:val="005628C6"/>
    <w:rsid w:val="005A0086"/>
    <w:rsid w:val="00682764"/>
    <w:rsid w:val="006934EE"/>
    <w:rsid w:val="006B2942"/>
    <w:rsid w:val="006C6E51"/>
    <w:rsid w:val="006F158F"/>
    <w:rsid w:val="007B6910"/>
    <w:rsid w:val="007C17A7"/>
    <w:rsid w:val="007F31BB"/>
    <w:rsid w:val="00847841"/>
    <w:rsid w:val="00865DA2"/>
    <w:rsid w:val="008C2237"/>
    <w:rsid w:val="00981961"/>
    <w:rsid w:val="0099231B"/>
    <w:rsid w:val="009C5A89"/>
    <w:rsid w:val="009D10F8"/>
    <w:rsid w:val="00A71D06"/>
    <w:rsid w:val="00BB2044"/>
    <w:rsid w:val="00BD6DD8"/>
    <w:rsid w:val="00BF2A4E"/>
    <w:rsid w:val="00C0408E"/>
    <w:rsid w:val="00C848E4"/>
    <w:rsid w:val="00D32C23"/>
    <w:rsid w:val="00D802E6"/>
    <w:rsid w:val="00E154DB"/>
    <w:rsid w:val="00E2781F"/>
    <w:rsid w:val="00E41B77"/>
    <w:rsid w:val="00F46A0C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4D07B"/>
  <w15:chartTrackingRefBased/>
  <w15:docId w15:val="{FF3651AB-558F-49AF-BB7F-DEF5A02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DB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54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4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E154DB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154D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5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D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48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2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50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hyperlink" Target="mailto:zandy@menaconference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zandy@menaconference.com" TargetMode="External"/><Relationship Id="rId12" Type="http://schemas.openxmlformats.org/officeDocument/2006/relationships/hyperlink" Target="https://www.youtube.com/watch?v=nYNOB38ejV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XBQjgv7jA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zandy@menaconference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May Gonzales</dc:creator>
  <cp:keywords/>
  <dc:description/>
  <cp:lastModifiedBy>Afsal Ahmed</cp:lastModifiedBy>
  <cp:revision>2</cp:revision>
  <dcterms:created xsi:type="dcterms:W3CDTF">2022-08-01T12:41:00Z</dcterms:created>
  <dcterms:modified xsi:type="dcterms:W3CDTF">2022-08-01T12:41:00Z</dcterms:modified>
</cp:coreProperties>
</file>